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E2" w:rsidRPr="00355555" w:rsidRDefault="00785EE2" w:rsidP="00C656B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富（河長・大狭・太・河南・千赤）広福第</w:t>
      </w:r>
      <w:r w:rsidR="00D05D86">
        <w:rPr>
          <w:rFonts w:ascii="Century" w:eastAsia="ＭＳ 明朝" w:hAnsi="Century" w:cs="Times New Roman" w:hint="eastAsia"/>
          <w:sz w:val="22"/>
        </w:rPr>
        <w:t>２７５</w:t>
      </w:r>
      <w:r w:rsidRPr="00355555">
        <w:rPr>
          <w:rFonts w:ascii="Century" w:eastAsia="ＭＳ 明朝" w:hAnsi="Century" w:cs="Times New Roman" w:hint="eastAsia"/>
          <w:sz w:val="22"/>
        </w:rPr>
        <w:t>号</w:t>
      </w:r>
    </w:p>
    <w:p w:rsidR="00785EE2" w:rsidRPr="00355555" w:rsidRDefault="00785EE2" w:rsidP="00C656B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平成２</w:t>
      </w:r>
      <w:r w:rsidR="0074576D">
        <w:rPr>
          <w:rFonts w:ascii="Century" w:eastAsia="ＭＳ 明朝" w:hAnsi="Century" w:cs="Times New Roman" w:hint="eastAsia"/>
          <w:sz w:val="22"/>
        </w:rPr>
        <w:t>９</w:t>
      </w:r>
      <w:r w:rsidRPr="00355555">
        <w:rPr>
          <w:rFonts w:ascii="Century" w:eastAsia="ＭＳ 明朝" w:hAnsi="Century" w:cs="Times New Roman" w:hint="eastAsia"/>
          <w:sz w:val="22"/>
        </w:rPr>
        <w:t>年</w:t>
      </w:r>
      <w:r w:rsidR="000F7CEA">
        <w:rPr>
          <w:rFonts w:ascii="Century" w:eastAsia="ＭＳ 明朝" w:hAnsi="Century" w:cs="Times New Roman" w:hint="eastAsia"/>
          <w:sz w:val="22"/>
        </w:rPr>
        <w:t>５</w:t>
      </w:r>
      <w:r w:rsidRPr="00355555">
        <w:rPr>
          <w:rFonts w:ascii="Century" w:eastAsia="ＭＳ 明朝" w:hAnsi="Century" w:cs="Times New Roman" w:hint="eastAsia"/>
          <w:sz w:val="22"/>
        </w:rPr>
        <w:t>月</w:t>
      </w:r>
      <w:r w:rsidR="00D05D86">
        <w:rPr>
          <w:rFonts w:ascii="Century" w:eastAsia="ＭＳ 明朝" w:hAnsi="Century" w:cs="Times New Roman" w:hint="eastAsia"/>
          <w:sz w:val="22"/>
        </w:rPr>
        <w:t>２</w:t>
      </w:r>
      <w:r w:rsidRPr="00355555">
        <w:rPr>
          <w:rFonts w:ascii="Century" w:eastAsia="ＭＳ 明朝" w:hAnsi="Century" w:cs="Times New Roman" w:hint="eastAsia"/>
          <w:sz w:val="22"/>
        </w:rPr>
        <w:t>日</w:t>
      </w:r>
    </w:p>
    <w:p w:rsidR="00785EE2" w:rsidRDefault="00785EE2" w:rsidP="00C656B3">
      <w:pPr>
        <w:spacing w:line="280" w:lineRule="exact"/>
        <w:rPr>
          <w:sz w:val="22"/>
        </w:rPr>
      </w:pPr>
      <w:r w:rsidRPr="00355555">
        <w:rPr>
          <w:rFonts w:hint="eastAsia"/>
          <w:sz w:val="22"/>
        </w:rPr>
        <w:t>各社会福祉法人代表者　様</w:t>
      </w:r>
    </w:p>
    <w:p w:rsidR="000E43B5" w:rsidRPr="00DE34A7" w:rsidRDefault="000E43B5" w:rsidP="00C656B3">
      <w:pPr>
        <w:spacing w:line="280" w:lineRule="exact"/>
        <w:rPr>
          <w:sz w:val="22"/>
        </w:rPr>
      </w:pPr>
    </w:p>
    <w:p w:rsidR="00785EE2" w:rsidRDefault="00785EE2" w:rsidP="00C656B3">
      <w:pPr>
        <w:spacing w:line="280" w:lineRule="exact"/>
        <w:rPr>
          <w:rFonts w:asciiTheme="minorEastAsia" w:hAnsiTheme="minorEastAsia"/>
          <w:sz w:val="22"/>
        </w:rPr>
      </w:pPr>
      <w:r>
        <w:rPr>
          <w:rFonts w:hint="eastAsia"/>
          <w:sz w:val="22"/>
        </w:rPr>
        <w:t xml:space="preserve">　　　　　　　　　</w:t>
      </w:r>
      <w:r w:rsidR="000042BA">
        <w:rPr>
          <w:rFonts w:hint="eastAsia"/>
          <w:sz w:val="22"/>
        </w:rPr>
        <w:t xml:space="preserve">　　　</w:t>
      </w:r>
      <w:r>
        <w:rPr>
          <w:rFonts w:hint="eastAsia"/>
          <w:sz w:val="22"/>
        </w:rPr>
        <w:t xml:space="preserve">　（</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w:t>
      </w:r>
      <w:r w:rsidRPr="00F347E5">
        <w:rPr>
          <w:rFonts w:asciiTheme="minorEastAsia" w:hAnsiTheme="minorEastAsia" w:hint="eastAsia"/>
          <w:sz w:val="22"/>
        </w:rPr>
        <w:t>千早赤阪村</w:t>
      </w:r>
      <w:r>
        <w:rPr>
          <w:rFonts w:asciiTheme="minorEastAsia" w:hAnsiTheme="minorEastAsia" w:hint="eastAsia"/>
          <w:sz w:val="22"/>
        </w:rPr>
        <w:t>）</w:t>
      </w:r>
      <w:r w:rsidRPr="00F347E5">
        <w:rPr>
          <w:rFonts w:asciiTheme="minorEastAsia" w:hAnsiTheme="minorEastAsia" w:hint="eastAsia"/>
          <w:sz w:val="22"/>
        </w:rPr>
        <w:t>広域福祉課長</w:t>
      </w:r>
    </w:p>
    <w:p w:rsidR="00785EE2" w:rsidRPr="00DE34A7" w:rsidRDefault="00785EE2" w:rsidP="00C656B3">
      <w:pPr>
        <w:spacing w:line="280" w:lineRule="exact"/>
        <w:ind w:firstLineChars="2900" w:firstLine="6380"/>
        <w:rPr>
          <w:rFonts w:asciiTheme="minorEastAsia" w:hAnsiTheme="minorEastAsia"/>
          <w:sz w:val="22"/>
        </w:rPr>
      </w:pPr>
      <w:r w:rsidRPr="00F347E5">
        <w:rPr>
          <w:rFonts w:asciiTheme="minorEastAsia" w:hAnsiTheme="minorEastAsia" w:hint="eastAsia"/>
          <w:sz w:val="22"/>
        </w:rPr>
        <w:t>大阪狭山市　広域福祉グループ課長</w:t>
      </w:r>
    </w:p>
    <w:p w:rsidR="00375847" w:rsidRPr="00785EE2" w:rsidRDefault="00375847" w:rsidP="00C656B3">
      <w:pPr>
        <w:spacing w:line="280" w:lineRule="exact"/>
        <w:ind w:right="880"/>
        <w:rPr>
          <w:rFonts w:asciiTheme="minorEastAsia" w:hAnsiTheme="minorEastAsia"/>
          <w:kern w:val="0"/>
          <w:sz w:val="22"/>
        </w:rPr>
      </w:pPr>
    </w:p>
    <w:p w:rsidR="00785EE2" w:rsidRPr="00DF52C3" w:rsidRDefault="000F7CEA" w:rsidP="00C656B3">
      <w:pPr>
        <w:spacing w:line="280" w:lineRule="exact"/>
        <w:jc w:val="center"/>
        <w:rPr>
          <w:rFonts w:asciiTheme="minorEastAsia" w:hAnsiTheme="minorEastAsia"/>
          <w:spacing w:val="-16"/>
          <w:sz w:val="22"/>
        </w:rPr>
      </w:pPr>
      <w:r>
        <w:rPr>
          <w:rFonts w:asciiTheme="minorEastAsia" w:hAnsiTheme="minorEastAsia" w:hint="eastAsia"/>
          <w:spacing w:val="-16"/>
          <w:sz w:val="22"/>
        </w:rPr>
        <w:t>厚生労働省からの各種通知等の発出</w:t>
      </w:r>
      <w:r w:rsidR="00785EE2" w:rsidRPr="00DF52C3">
        <w:rPr>
          <w:rFonts w:asciiTheme="minorEastAsia" w:hAnsiTheme="minorEastAsia" w:hint="eastAsia"/>
          <w:spacing w:val="-16"/>
          <w:sz w:val="22"/>
        </w:rPr>
        <w:t>について</w:t>
      </w:r>
    </w:p>
    <w:p w:rsidR="009F5E00" w:rsidRDefault="009F5E00" w:rsidP="00C656B3">
      <w:pPr>
        <w:spacing w:line="280" w:lineRule="exact"/>
        <w:rPr>
          <w:rFonts w:asciiTheme="minorEastAsia" w:hAnsiTheme="minorEastAsia"/>
          <w:sz w:val="22"/>
        </w:rPr>
      </w:pPr>
    </w:p>
    <w:p w:rsidR="00785EE2" w:rsidRDefault="00785EE2" w:rsidP="00C656B3">
      <w:pPr>
        <w:spacing w:line="280" w:lineRule="exact"/>
        <w:ind w:firstLine="220"/>
        <w:rPr>
          <w:rFonts w:ascii="ＭＳ 明朝" w:hAnsi="ＭＳ 明朝"/>
          <w:sz w:val="22"/>
        </w:rPr>
      </w:pPr>
      <w:r w:rsidRPr="00355555">
        <w:rPr>
          <w:rFonts w:hint="eastAsia"/>
          <w:sz w:val="22"/>
        </w:rPr>
        <w:t>平素より</w:t>
      </w:r>
      <w:r w:rsidRPr="00355555">
        <w:rPr>
          <w:rFonts w:ascii="ＭＳ 明朝" w:hAnsi="ＭＳ 明朝" w:hint="eastAsia"/>
          <w:sz w:val="22"/>
        </w:rPr>
        <w:t>福祉行政の推進にご理解、ご協力</w:t>
      </w:r>
      <w:r>
        <w:rPr>
          <w:rFonts w:ascii="ＭＳ 明朝" w:hAnsi="ＭＳ 明朝" w:hint="eastAsia"/>
          <w:sz w:val="22"/>
        </w:rPr>
        <w:t>を賜り</w:t>
      </w:r>
      <w:r w:rsidRPr="00355555">
        <w:rPr>
          <w:rFonts w:ascii="ＭＳ 明朝" w:hAnsi="ＭＳ 明朝" w:hint="eastAsia"/>
          <w:sz w:val="22"/>
        </w:rPr>
        <w:t>厚くお礼申し上げます。</w:t>
      </w:r>
    </w:p>
    <w:p w:rsidR="000F7CEA" w:rsidRDefault="00785EE2" w:rsidP="00C656B3">
      <w:pPr>
        <w:spacing w:line="280" w:lineRule="exact"/>
        <w:ind w:firstLine="220"/>
        <w:rPr>
          <w:rFonts w:ascii="ＭＳ 明朝" w:hAnsi="ＭＳ 明朝"/>
          <w:sz w:val="22"/>
        </w:rPr>
      </w:pPr>
      <w:r>
        <w:rPr>
          <w:rFonts w:ascii="ＭＳ 明朝" w:hAnsi="ＭＳ 明朝" w:hint="eastAsia"/>
          <w:sz w:val="22"/>
        </w:rPr>
        <w:t>さて、</w:t>
      </w:r>
      <w:r w:rsidR="000F7CEA">
        <w:rPr>
          <w:rFonts w:ascii="ＭＳ 明朝" w:hAnsi="ＭＳ 明朝" w:hint="eastAsia"/>
          <w:sz w:val="22"/>
        </w:rPr>
        <w:t>厚生労働省社会・援護局長および福祉基盤課長より、各種通知がありました。</w:t>
      </w:r>
    </w:p>
    <w:p w:rsidR="000F7CEA" w:rsidRDefault="00606D22" w:rsidP="00C656B3">
      <w:pPr>
        <w:spacing w:line="280" w:lineRule="exact"/>
        <w:ind w:firstLine="220"/>
        <w:rPr>
          <w:rFonts w:ascii="ＭＳ 明朝" w:hAnsi="ＭＳ 明朝"/>
          <w:sz w:val="22"/>
        </w:rPr>
      </w:pPr>
      <w:r>
        <w:rPr>
          <w:rFonts w:ascii="ＭＳ 明朝" w:hAnsi="ＭＳ 明朝" w:hint="eastAsia"/>
          <w:sz w:val="22"/>
        </w:rPr>
        <w:t>つきましては、これらの通知文及び事務連絡文</w:t>
      </w:r>
      <w:r w:rsidR="00C50BA1">
        <w:rPr>
          <w:rFonts w:ascii="ＭＳ 明朝" w:hAnsi="ＭＳ 明朝" w:hint="eastAsia"/>
          <w:sz w:val="22"/>
        </w:rPr>
        <w:t>をメール添付ファイル</w:t>
      </w:r>
      <w:r w:rsidR="00631030">
        <w:rPr>
          <w:rFonts w:ascii="ＭＳ 明朝" w:hAnsi="ＭＳ 明朝" w:hint="eastAsia"/>
          <w:sz w:val="22"/>
        </w:rPr>
        <w:t>（下記</w:t>
      </w:r>
      <w:bookmarkStart w:id="0" w:name="_GoBack"/>
      <w:bookmarkEnd w:id="0"/>
      <w:r w:rsidR="00631030">
        <w:rPr>
          <w:rFonts w:ascii="ＭＳ 明朝" w:hAnsi="ＭＳ 明朝" w:hint="eastAsia"/>
          <w:sz w:val="22"/>
        </w:rPr>
        <w:t>の一覧表のとおり）</w:t>
      </w:r>
      <w:r w:rsidR="00C50BA1">
        <w:rPr>
          <w:rFonts w:ascii="ＭＳ 明朝" w:hAnsi="ＭＳ 明朝" w:hint="eastAsia"/>
          <w:sz w:val="22"/>
        </w:rPr>
        <w:t>でお送りしますので、</w:t>
      </w:r>
      <w:r w:rsidR="000F7CEA">
        <w:rPr>
          <w:rFonts w:ascii="ＭＳ 明朝" w:hAnsi="ＭＳ 明朝" w:hint="eastAsia"/>
          <w:sz w:val="22"/>
        </w:rPr>
        <w:t>ご確認頂くようお願いします。</w:t>
      </w:r>
    </w:p>
    <w:p w:rsidR="009F5E00" w:rsidRDefault="00631030" w:rsidP="00C656B3">
      <w:pPr>
        <w:spacing w:line="280" w:lineRule="exact"/>
        <w:ind w:firstLine="220"/>
        <w:rPr>
          <w:rFonts w:asciiTheme="minorEastAsia" w:hAnsiTheme="minorEastAsia"/>
          <w:sz w:val="22"/>
        </w:rPr>
      </w:pPr>
      <w:r>
        <w:rPr>
          <w:rFonts w:ascii="ＭＳ 明朝" w:hAnsi="ＭＳ 明朝" w:hint="eastAsia"/>
          <w:sz w:val="22"/>
        </w:rPr>
        <w:t>なお、</w:t>
      </w:r>
      <w:r w:rsidR="00606D22">
        <w:rPr>
          <w:rFonts w:asciiTheme="minorEastAsia" w:hAnsiTheme="minorEastAsia" w:hint="eastAsia"/>
          <w:sz w:val="22"/>
        </w:rPr>
        <w:t>大量の文書とな</w:t>
      </w:r>
      <w:r w:rsidR="00F02ECE">
        <w:rPr>
          <w:rFonts w:asciiTheme="minorEastAsia" w:hAnsiTheme="minorEastAsia" w:hint="eastAsia"/>
          <w:sz w:val="22"/>
        </w:rPr>
        <w:t>るため紙媒体での送付は省略させて頂きますのでご了承願います。</w:t>
      </w:r>
    </w:p>
    <w:p w:rsidR="009F5E00" w:rsidRPr="002010EA" w:rsidRDefault="009F5E00" w:rsidP="00C656B3">
      <w:pPr>
        <w:spacing w:line="280" w:lineRule="exact"/>
        <w:rPr>
          <w:rFonts w:asciiTheme="minorEastAsia" w:hAnsiTheme="minorEastAsia"/>
          <w:sz w:val="22"/>
        </w:rPr>
      </w:pPr>
    </w:p>
    <w:p w:rsidR="009F5E00" w:rsidRDefault="009F5E00" w:rsidP="00C656B3">
      <w:pPr>
        <w:pStyle w:val="a4"/>
        <w:spacing w:line="280" w:lineRule="exact"/>
      </w:pPr>
      <w:r>
        <w:rPr>
          <w:rFonts w:hint="eastAsia"/>
        </w:rPr>
        <w:t>記</w:t>
      </w:r>
    </w:p>
    <w:p w:rsidR="00C503D3" w:rsidRDefault="00C503D3" w:rsidP="00C656B3">
      <w:pPr>
        <w:spacing w:line="280" w:lineRule="exact"/>
        <w:rPr>
          <w:b/>
        </w:rPr>
      </w:pPr>
    </w:p>
    <w:p w:rsidR="009F5E00" w:rsidRPr="002707C9" w:rsidRDefault="00631030" w:rsidP="00C656B3">
      <w:pPr>
        <w:spacing w:line="280" w:lineRule="exact"/>
        <w:rPr>
          <w:b/>
        </w:rPr>
      </w:pPr>
      <w:r w:rsidRPr="002707C9">
        <w:rPr>
          <w:rFonts w:hint="eastAsia"/>
          <w:b/>
        </w:rPr>
        <w:t>１．</w:t>
      </w:r>
      <w:r w:rsidRPr="002707C9">
        <w:rPr>
          <w:rFonts w:hint="eastAsia"/>
          <w:b/>
        </w:rPr>
        <w:t>1</w:t>
      </w:r>
      <w:r w:rsidR="008D40C6">
        <w:rPr>
          <w:rFonts w:hint="eastAsia"/>
          <w:b/>
        </w:rPr>
        <w:t>会計監査及び専門家による支援等について（</w:t>
      </w:r>
      <w:r w:rsidR="008D40C6">
        <w:rPr>
          <w:rFonts w:hint="eastAsia"/>
          <w:b/>
        </w:rPr>
        <w:t>PDF</w:t>
      </w:r>
      <w:r w:rsidR="00730031" w:rsidRPr="002707C9">
        <w:rPr>
          <w:rFonts w:hint="eastAsia"/>
          <w:b/>
        </w:rPr>
        <w:t>）</w:t>
      </w:r>
    </w:p>
    <w:p w:rsidR="000042BA" w:rsidRPr="008D40C6" w:rsidRDefault="000042BA" w:rsidP="00C656B3">
      <w:pPr>
        <w:spacing w:line="280" w:lineRule="exact"/>
      </w:pPr>
    </w:p>
    <w:p w:rsidR="000042BA" w:rsidRPr="008D40C6" w:rsidRDefault="00631030" w:rsidP="00C656B3">
      <w:pPr>
        <w:spacing w:line="280" w:lineRule="exact"/>
      </w:pPr>
      <w:r w:rsidRPr="002707C9">
        <w:rPr>
          <w:rFonts w:hint="eastAsia"/>
          <w:b/>
        </w:rPr>
        <w:t>２．</w:t>
      </w:r>
      <w:r w:rsidRPr="002707C9">
        <w:rPr>
          <w:rFonts w:hint="eastAsia"/>
          <w:b/>
        </w:rPr>
        <w:t>2</w:t>
      </w:r>
      <w:r w:rsidR="008D40C6">
        <w:rPr>
          <w:rFonts w:hint="eastAsia"/>
          <w:b/>
        </w:rPr>
        <w:t>（別添１）</w:t>
      </w:r>
      <w:r w:rsidRPr="002707C9">
        <w:rPr>
          <w:rFonts w:hint="eastAsia"/>
          <w:b/>
        </w:rPr>
        <w:t xml:space="preserve">　</w:t>
      </w:r>
      <w:r w:rsidR="008D40C6">
        <w:rPr>
          <w:rFonts w:hint="eastAsia"/>
          <w:b/>
        </w:rPr>
        <w:t>財務会計に関する内部統制の向上に対する支援業務実施報告書（</w:t>
      </w:r>
      <w:r w:rsidR="008D40C6">
        <w:rPr>
          <w:rFonts w:hint="eastAsia"/>
          <w:b/>
        </w:rPr>
        <w:t>PDF</w:t>
      </w:r>
      <w:r w:rsidR="008D40C6">
        <w:rPr>
          <w:rFonts w:hint="eastAsia"/>
          <w:b/>
        </w:rPr>
        <w:t>）</w:t>
      </w:r>
    </w:p>
    <w:p w:rsidR="008D40C6" w:rsidRDefault="008D40C6" w:rsidP="00C656B3">
      <w:pPr>
        <w:spacing w:line="280" w:lineRule="exact"/>
        <w:rPr>
          <w:b/>
        </w:rPr>
      </w:pPr>
    </w:p>
    <w:p w:rsidR="00631030" w:rsidRPr="002707C9" w:rsidRDefault="00631030" w:rsidP="00C656B3">
      <w:pPr>
        <w:spacing w:line="280" w:lineRule="exact"/>
        <w:rPr>
          <w:b/>
        </w:rPr>
      </w:pPr>
      <w:r w:rsidRPr="002707C9">
        <w:rPr>
          <w:rFonts w:hint="eastAsia"/>
          <w:b/>
        </w:rPr>
        <w:t>３．</w:t>
      </w:r>
      <w:r w:rsidRPr="002707C9">
        <w:rPr>
          <w:rFonts w:hint="eastAsia"/>
          <w:b/>
        </w:rPr>
        <w:t>3</w:t>
      </w:r>
      <w:r w:rsidR="008D40C6">
        <w:rPr>
          <w:rFonts w:hint="eastAsia"/>
          <w:b/>
        </w:rPr>
        <w:t>（別添２）　財務会計に関する事務処理体制の向上に対する支援業務実施報告書</w:t>
      </w:r>
      <w:r w:rsidR="00730031" w:rsidRPr="002707C9">
        <w:rPr>
          <w:rFonts w:hint="eastAsia"/>
          <w:b/>
        </w:rPr>
        <w:t>（</w:t>
      </w:r>
      <w:r w:rsidR="00730031" w:rsidRPr="002707C9">
        <w:rPr>
          <w:rFonts w:hint="eastAsia"/>
          <w:b/>
        </w:rPr>
        <w:t>PDF</w:t>
      </w:r>
      <w:r w:rsidR="00730031" w:rsidRPr="002707C9">
        <w:rPr>
          <w:rFonts w:hint="eastAsia"/>
          <w:b/>
        </w:rPr>
        <w:t>）</w:t>
      </w:r>
    </w:p>
    <w:p w:rsidR="000042BA" w:rsidRDefault="00032E53" w:rsidP="00C656B3">
      <w:pPr>
        <w:spacing w:line="280" w:lineRule="exact"/>
      </w:pPr>
      <w:r>
        <w:rPr>
          <w:rFonts w:hint="eastAsia"/>
        </w:rPr>
        <w:t xml:space="preserve">　　　　　</w:t>
      </w:r>
    </w:p>
    <w:p w:rsidR="00515E44" w:rsidRDefault="00631030" w:rsidP="008D40C6">
      <w:pPr>
        <w:spacing w:line="280" w:lineRule="exact"/>
        <w:ind w:left="9270" w:hangingChars="4397" w:hanging="9270"/>
        <w:rPr>
          <w:b/>
        </w:rPr>
      </w:pPr>
      <w:r w:rsidRPr="002707C9">
        <w:rPr>
          <w:rFonts w:hint="eastAsia"/>
          <w:b/>
        </w:rPr>
        <w:t>４．</w:t>
      </w:r>
      <w:r w:rsidRPr="002707C9">
        <w:rPr>
          <w:rFonts w:hint="eastAsia"/>
          <w:b/>
        </w:rPr>
        <w:t>4</w:t>
      </w:r>
      <w:r w:rsidR="008D40C6">
        <w:rPr>
          <w:rFonts w:hint="eastAsia"/>
          <w:b/>
        </w:rPr>
        <w:t>【事務連絡】社会福祉法人に財産を寄附した場合の譲渡所得等の非課税の特例の</w:t>
      </w:r>
    </w:p>
    <w:p w:rsidR="00631030" w:rsidRPr="002707C9" w:rsidRDefault="008D40C6" w:rsidP="00515E44">
      <w:pPr>
        <w:spacing w:line="280" w:lineRule="exact"/>
        <w:ind w:leftChars="350" w:left="9208" w:hangingChars="4019" w:hanging="8473"/>
        <w:rPr>
          <w:b/>
        </w:rPr>
      </w:pPr>
      <w:r>
        <w:rPr>
          <w:rFonts w:hint="eastAsia"/>
          <w:b/>
        </w:rPr>
        <w:t>承認特例について（</w:t>
      </w:r>
      <w:r>
        <w:rPr>
          <w:rFonts w:hint="eastAsia"/>
          <w:b/>
        </w:rPr>
        <w:t>PDF</w:t>
      </w:r>
      <w:r>
        <w:rPr>
          <w:rFonts w:hint="eastAsia"/>
          <w:b/>
        </w:rPr>
        <w:t>）</w:t>
      </w:r>
    </w:p>
    <w:p w:rsidR="00515E44" w:rsidRDefault="00515E44" w:rsidP="00C656B3">
      <w:pPr>
        <w:spacing w:line="280" w:lineRule="exact"/>
        <w:rPr>
          <w:b/>
        </w:rPr>
      </w:pPr>
    </w:p>
    <w:p w:rsidR="00515E44" w:rsidRDefault="00631030" w:rsidP="00C656B3">
      <w:pPr>
        <w:spacing w:line="280" w:lineRule="exact"/>
        <w:rPr>
          <w:b/>
        </w:rPr>
      </w:pPr>
      <w:r w:rsidRPr="002707C9">
        <w:rPr>
          <w:rFonts w:hint="eastAsia"/>
          <w:b/>
        </w:rPr>
        <w:t>５．</w:t>
      </w:r>
      <w:r w:rsidR="008D40C6">
        <w:rPr>
          <w:rFonts w:hint="eastAsia"/>
          <w:b/>
        </w:rPr>
        <w:t>5</w:t>
      </w:r>
      <w:r w:rsidR="008D40C6">
        <w:rPr>
          <w:rFonts w:hint="eastAsia"/>
          <w:b/>
        </w:rPr>
        <w:t>公益法人等</w:t>
      </w:r>
      <w:r w:rsidR="00515E44">
        <w:rPr>
          <w:rFonts w:hint="eastAsia"/>
          <w:b/>
        </w:rPr>
        <w:t>に財産を寄附した場合の譲渡所得等の非課税の特例の「承認特例」の対象が</w:t>
      </w:r>
    </w:p>
    <w:p w:rsidR="00631030" w:rsidRPr="002707C9" w:rsidRDefault="00515E44" w:rsidP="00515E44">
      <w:pPr>
        <w:spacing w:line="280" w:lineRule="exact"/>
        <w:ind w:firstLineChars="294" w:firstLine="620"/>
        <w:rPr>
          <w:b/>
        </w:rPr>
      </w:pPr>
      <w:r>
        <w:rPr>
          <w:rFonts w:hint="eastAsia"/>
          <w:b/>
        </w:rPr>
        <w:t>拡充されました（平成</w:t>
      </w:r>
      <w:r>
        <w:rPr>
          <w:rFonts w:hint="eastAsia"/>
          <w:b/>
        </w:rPr>
        <w:t>29</w:t>
      </w:r>
      <w:r>
        <w:rPr>
          <w:rFonts w:hint="eastAsia"/>
          <w:b/>
        </w:rPr>
        <w:t>年</w:t>
      </w:r>
      <w:r>
        <w:rPr>
          <w:rFonts w:hint="eastAsia"/>
          <w:b/>
        </w:rPr>
        <w:t>4</w:t>
      </w:r>
      <w:r>
        <w:rPr>
          <w:rFonts w:hint="eastAsia"/>
          <w:b/>
        </w:rPr>
        <w:t>月）</w:t>
      </w:r>
      <w:r w:rsidR="00032E53" w:rsidRPr="002707C9">
        <w:rPr>
          <w:rFonts w:hint="eastAsia"/>
          <w:b/>
        </w:rPr>
        <w:t>（</w:t>
      </w:r>
      <w:r w:rsidR="00032E53" w:rsidRPr="002707C9">
        <w:rPr>
          <w:rFonts w:hint="eastAsia"/>
          <w:b/>
        </w:rPr>
        <w:t>PDF</w:t>
      </w:r>
      <w:r w:rsidR="00032E53" w:rsidRPr="002707C9">
        <w:rPr>
          <w:rFonts w:hint="eastAsia"/>
          <w:b/>
        </w:rPr>
        <w:t>）</w:t>
      </w:r>
    </w:p>
    <w:p w:rsidR="00515E44" w:rsidRPr="00515E44" w:rsidRDefault="00515E44" w:rsidP="00C656B3">
      <w:pPr>
        <w:spacing w:line="280" w:lineRule="exact"/>
        <w:rPr>
          <w:b/>
        </w:rPr>
      </w:pPr>
    </w:p>
    <w:p w:rsidR="00631030" w:rsidRDefault="00631030" w:rsidP="00C656B3">
      <w:pPr>
        <w:spacing w:line="280" w:lineRule="exact"/>
      </w:pPr>
      <w:r w:rsidRPr="002707C9">
        <w:rPr>
          <w:rFonts w:hint="eastAsia"/>
          <w:b/>
        </w:rPr>
        <w:t>６．</w:t>
      </w:r>
      <w:r w:rsidR="00515E44">
        <w:rPr>
          <w:rFonts w:hint="eastAsia"/>
          <w:b/>
        </w:rPr>
        <w:t xml:space="preserve">6 </w:t>
      </w:r>
      <w:r w:rsidR="00515E44">
        <w:rPr>
          <w:rFonts w:hint="eastAsia"/>
          <w:b/>
        </w:rPr>
        <w:t>社会福祉法人が民間金融機関から融資を受ける際の理事長等の個人保証について</w:t>
      </w:r>
      <w:r w:rsidR="00032E53" w:rsidRPr="002707C9">
        <w:rPr>
          <w:rFonts w:hint="eastAsia"/>
          <w:b/>
        </w:rPr>
        <w:t>（</w:t>
      </w:r>
      <w:r w:rsidR="00032E53" w:rsidRPr="002707C9">
        <w:rPr>
          <w:rFonts w:hint="eastAsia"/>
          <w:b/>
        </w:rPr>
        <w:t>PDF</w:t>
      </w:r>
      <w:r w:rsidR="00032E53" w:rsidRPr="002707C9">
        <w:rPr>
          <w:rFonts w:hint="eastAsia"/>
          <w:b/>
        </w:rPr>
        <w:t>）</w:t>
      </w:r>
    </w:p>
    <w:p w:rsidR="000042BA" w:rsidRDefault="00AA3789" w:rsidP="00515E44">
      <w:pPr>
        <w:spacing w:line="280" w:lineRule="exact"/>
      </w:pPr>
      <w:r>
        <w:rPr>
          <w:rFonts w:hint="eastAsia"/>
        </w:rPr>
        <w:t xml:space="preserve">　　　　　</w:t>
      </w:r>
    </w:p>
    <w:p w:rsidR="00730031" w:rsidRPr="002707C9" w:rsidRDefault="00730031" w:rsidP="00C656B3">
      <w:pPr>
        <w:spacing w:line="280" w:lineRule="exact"/>
        <w:rPr>
          <w:b/>
        </w:rPr>
      </w:pPr>
      <w:r w:rsidRPr="002707C9">
        <w:rPr>
          <w:rFonts w:hint="eastAsia"/>
          <w:b/>
        </w:rPr>
        <w:t>７．</w:t>
      </w:r>
      <w:r w:rsidR="00515E44">
        <w:rPr>
          <w:rFonts w:hint="eastAsia"/>
          <w:b/>
        </w:rPr>
        <w:t>7</w:t>
      </w:r>
      <w:r w:rsidR="00515E44">
        <w:rPr>
          <w:rFonts w:hint="eastAsia"/>
          <w:b/>
        </w:rPr>
        <w:t>社会福祉法等の一部</w:t>
      </w:r>
      <w:r w:rsidR="001916F1">
        <w:rPr>
          <w:rFonts w:hint="eastAsia"/>
          <w:b/>
        </w:rPr>
        <w:t>を改正する法律の施行について（通知）</w:t>
      </w:r>
      <w:r w:rsidR="00032E53" w:rsidRPr="002707C9">
        <w:rPr>
          <w:rFonts w:hint="eastAsia"/>
          <w:b/>
        </w:rPr>
        <w:t>（</w:t>
      </w:r>
      <w:r w:rsidR="00032E53" w:rsidRPr="002707C9">
        <w:rPr>
          <w:rFonts w:hint="eastAsia"/>
          <w:b/>
        </w:rPr>
        <w:t>PDF</w:t>
      </w:r>
      <w:r w:rsidR="00032E53" w:rsidRPr="002707C9">
        <w:rPr>
          <w:rFonts w:hint="eastAsia"/>
          <w:b/>
        </w:rPr>
        <w:t>）</w:t>
      </w:r>
    </w:p>
    <w:p w:rsidR="004A0AD5" w:rsidRPr="000042BA" w:rsidRDefault="00AA3789" w:rsidP="00C656B3">
      <w:pPr>
        <w:spacing w:line="280" w:lineRule="exact"/>
        <w:rPr>
          <w:rFonts w:asciiTheme="majorEastAsia" w:eastAsiaTheme="majorEastAsia" w:hAnsiTheme="majorEastAsia"/>
          <w:sz w:val="18"/>
          <w:szCs w:val="18"/>
        </w:rPr>
      </w:pPr>
      <w:r>
        <w:rPr>
          <w:rFonts w:hint="eastAsia"/>
        </w:rPr>
        <w:t xml:space="preserve">　　　　　</w:t>
      </w:r>
    </w:p>
    <w:p w:rsidR="00C656B3" w:rsidRDefault="00C656B3" w:rsidP="00C656B3">
      <w:pPr>
        <w:spacing w:line="280" w:lineRule="exact"/>
        <w:rPr>
          <w:rFonts w:asciiTheme="minorEastAsia" w:hAnsiTheme="minorEastAsia"/>
          <w:sz w:val="22"/>
        </w:rPr>
      </w:pPr>
    </w:p>
    <w:p w:rsidR="001916F1" w:rsidRDefault="001916F1" w:rsidP="001916F1">
      <w:pPr>
        <w:spacing w:line="300" w:lineRule="exact"/>
        <w:ind w:leftChars="105" w:left="220" w:firstLineChars="100" w:firstLine="220"/>
        <w:rPr>
          <w:rFonts w:ascii="ＭＳ 明朝" w:hAnsi="ＭＳ 明朝"/>
          <w:sz w:val="22"/>
        </w:rPr>
      </w:pPr>
      <w:r>
        <w:rPr>
          <w:rFonts w:ascii="ＭＳ 明朝" w:hAnsi="ＭＳ 明朝" w:hint="eastAsia"/>
          <w:sz w:val="22"/>
        </w:rPr>
        <w:t>なお、近日中に今回メールでお送りする本通知文及び添付ファイルにつきまして、</w:t>
      </w:r>
    </w:p>
    <w:p w:rsidR="001916F1" w:rsidRDefault="001916F1" w:rsidP="001916F1">
      <w:pPr>
        <w:spacing w:line="300" w:lineRule="exact"/>
        <w:ind w:firstLineChars="100" w:firstLine="220"/>
        <w:rPr>
          <w:rFonts w:ascii="ＭＳ 明朝" w:hAnsi="ＭＳ 明朝"/>
          <w:sz w:val="22"/>
        </w:rPr>
      </w:pPr>
      <w:r>
        <w:rPr>
          <w:rFonts w:ascii="ＭＳ 明朝" w:hAnsi="ＭＳ 明朝" w:hint="eastAsia"/>
          <w:sz w:val="22"/>
        </w:rPr>
        <w:t>南河内広域福祉課のホームページ</w:t>
      </w:r>
      <w:r w:rsidRPr="008F20A6">
        <w:rPr>
          <w:rFonts w:ascii="ＭＳ 明朝" w:hAnsi="ＭＳ 明朝" w:hint="eastAsia"/>
          <w:sz w:val="22"/>
        </w:rPr>
        <w:t>に掲載</w:t>
      </w:r>
      <w:r>
        <w:rPr>
          <w:rFonts w:ascii="ＭＳ 明朝" w:hAnsi="ＭＳ 明朝" w:hint="eastAsia"/>
          <w:sz w:val="22"/>
        </w:rPr>
        <w:t>する</w:t>
      </w:r>
      <w:r w:rsidRPr="008F20A6">
        <w:rPr>
          <w:rFonts w:ascii="ＭＳ 明朝" w:hAnsi="ＭＳ 明朝" w:hint="eastAsia"/>
          <w:sz w:val="22"/>
        </w:rPr>
        <w:t>予定です。</w:t>
      </w:r>
    </w:p>
    <w:p w:rsidR="001916F1" w:rsidRDefault="001916F1" w:rsidP="001916F1">
      <w:pPr>
        <w:spacing w:line="300" w:lineRule="exact"/>
        <w:rPr>
          <w:rFonts w:ascii="ＭＳ 明朝" w:hAnsi="ＭＳ 明朝"/>
          <w:sz w:val="22"/>
        </w:rPr>
      </w:pPr>
    </w:p>
    <w:p w:rsidR="001916F1" w:rsidRDefault="001916F1" w:rsidP="001916F1">
      <w:pPr>
        <w:ind w:firstLine="880"/>
        <w:rPr>
          <w:rFonts w:asciiTheme="minorEastAsia" w:hAnsiTheme="minorEastAsia"/>
          <w:sz w:val="22"/>
        </w:rPr>
      </w:pPr>
      <w:r>
        <w:rPr>
          <w:rFonts w:asciiTheme="minorEastAsia" w:hAnsiTheme="minorEastAsia" w:hint="eastAsia"/>
          <w:sz w:val="22"/>
        </w:rPr>
        <w:t>【</w:t>
      </w:r>
      <w:r w:rsidRPr="00953756">
        <w:rPr>
          <w:rFonts w:asciiTheme="minorEastAsia" w:hAnsiTheme="minorEastAsia" w:hint="eastAsia"/>
          <w:sz w:val="22"/>
        </w:rPr>
        <w:t>社会福祉法人等への通知文書等</w:t>
      </w:r>
      <w:r>
        <w:rPr>
          <w:rFonts w:asciiTheme="minorEastAsia" w:hAnsiTheme="minorEastAsia" w:hint="eastAsia"/>
          <w:sz w:val="22"/>
        </w:rPr>
        <w:t>】</w:t>
      </w:r>
    </w:p>
    <w:p w:rsidR="001916F1" w:rsidRPr="003F7FBD" w:rsidRDefault="001916F1" w:rsidP="001916F1">
      <w:pPr>
        <w:ind w:firstLineChars="100" w:firstLine="240"/>
        <w:rPr>
          <w:rFonts w:ascii="HG丸ｺﾞｼｯｸM-PRO" w:eastAsia="HG丸ｺﾞｼｯｸM-PRO" w:hAnsi="HG丸ｺﾞｼｯｸM-PRO"/>
          <w:sz w:val="24"/>
          <w:szCs w:val="24"/>
        </w:rPr>
      </w:pPr>
      <w:r w:rsidRPr="003F7FBD">
        <w:rPr>
          <w:rFonts w:ascii="HG丸ｺﾞｼｯｸM-PRO" w:eastAsia="HG丸ｺﾞｼｯｸM-PRO" w:hAnsi="HG丸ｺﾞｼｯｸM-PRO" w:hint="eastAsia"/>
          <w:sz w:val="24"/>
          <w:szCs w:val="24"/>
        </w:rPr>
        <w:t>（</w:t>
      </w:r>
      <w:hyperlink r:id="rId8" w:history="1">
        <w:r w:rsidRPr="003F7FBD">
          <w:rPr>
            <w:rStyle w:val="a3"/>
            <w:rFonts w:ascii="HG丸ｺﾞｼｯｸM-PRO" w:eastAsia="HG丸ｺﾞｼｯｸM-PRO" w:hAnsi="HG丸ｺﾞｼｯｸM-PRO"/>
            <w:sz w:val="24"/>
            <w:szCs w:val="24"/>
          </w:rPr>
          <w:t>http://www.kouiki321.jp/procedure/fukushi/pro_seturituninka/10.html</w:t>
        </w:r>
      </w:hyperlink>
      <w:r w:rsidRPr="003F7FBD">
        <w:rPr>
          <w:rStyle w:val="a3"/>
          <w:rFonts w:ascii="HG丸ｺﾞｼｯｸM-PRO" w:eastAsia="HG丸ｺﾞｼｯｸM-PRO" w:hAnsi="HG丸ｺﾞｼｯｸM-PRO" w:hint="eastAsia"/>
          <w:sz w:val="24"/>
          <w:szCs w:val="24"/>
        </w:rPr>
        <w:t>）</w:t>
      </w:r>
    </w:p>
    <w:p w:rsidR="00C656B3" w:rsidRPr="00C656B3" w:rsidRDefault="00C656B3" w:rsidP="001916F1">
      <w:pPr>
        <w:spacing w:line="280" w:lineRule="exact"/>
        <w:ind w:firstLineChars="600" w:firstLine="1320"/>
        <w:rPr>
          <w:rFonts w:asciiTheme="minorEastAsia" w:hAnsiTheme="minorEastAsia"/>
          <w:sz w:val="22"/>
        </w:rPr>
      </w:pPr>
    </w:p>
    <w:tbl>
      <w:tblPr>
        <w:tblStyle w:val="af"/>
        <w:tblpPr w:leftFromText="142" w:rightFromText="142" w:vertAnchor="text" w:horzAnchor="margin" w:tblpXSpec="right" w:tblpY="193"/>
        <w:tblW w:w="0" w:type="auto"/>
        <w:tblLook w:val="04A0" w:firstRow="1" w:lastRow="0" w:firstColumn="1" w:lastColumn="0" w:noHBand="0" w:noVBand="1"/>
      </w:tblPr>
      <w:tblGrid>
        <w:gridCol w:w="4681"/>
      </w:tblGrid>
      <w:tr w:rsidR="00C656B3" w:rsidTr="00C656B3">
        <w:trPr>
          <w:trHeight w:val="1831"/>
        </w:trPr>
        <w:tc>
          <w:tcPr>
            <w:tcW w:w="4681" w:type="dxa"/>
          </w:tcPr>
          <w:p w:rsidR="00C656B3" w:rsidRPr="00EE67A8" w:rsidRDefault="00C656B3" w:rsidP="00C656B3">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C656B3" w:rsidRPr="00EE67A8" w:rsidRDefault="00C656B3" w:rsidP="00C656B3">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C656B3" w:rsidRDefault="00C656B3" w:rsidP="00C656B3">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C656B3" w:rsidRDefault="00C656B3" w:rsidP="00C656B3">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C656B3" w:rsidRPr="00EE67A8" w:rsidRDefault="00C656B3" w:rsidP="00C656B3">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C656B3" w:rsidRPr="00EE67A8" w:rsidRDefault="00C656B3" w:rsidP="00C656B3">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C656B3" w:rsidRPr="00EE67A8" w:rsidRDefault="00C656B3" w:rsidP="00C656B3">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4C2802" w:rsidRPr="00C656B3" w:rsidRDefault="004C2802" w:rsidP="00C656B3">
      <w:pPr>
        <w:spacing w:line="280" w:lineRule="exact"/>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sectPr w:rsidR="004C2802" w:rsidSect="00032E53">
      <w:pgSz w:w="11906" w:h="16838" w:code="9"/>
      <w:pgMar w:top="1134" w:right="794" w:bottom="709" w:left="1021"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F1" w:rsidRDefault="001916F1" w:rsidP="002010EA">
      <w:r>
        <w:separator/>
      </w:r>
    </w:p>
  </w:endnote>
  <w:endnote w:type="continuationSeparator" w:id="0">
    <w:p w:rsidR="001916F1" w:rsidRDefault="001916F1"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F1" w:rsidRDefault="001916F1" w:rsidP="002010EA">
      <w:r>
        <w:separator/>
      </w:r>
    </w:p>
  </w:footnote>
  <w:footnote w:type="continuationSeparator" w:id="0">
    <w:p w:rsidR="001916F1" w:rsidRDefault="001916F1"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042BA"/>
    <w:rsid w:val="00011B0E"/>
    <w:rsid w:val="00032E53"/>
    <w:rsid w:val="00044872"/>
    <w:rsid w:val="0006252A"/>
    <w:rsid w:val="00070DC8"/>
    <w:rsid w:val="00072067"/>
    <w:rsid w:val="000A5FB7"/>
    <w:rsid w:val="000B5235"/>
    <w:rsid w:val="000C0D14"/>
    <w:rsid w:val="000C4C95"/>
    <w:rsid w:val="000D3769"/>
    <w:rsid w:val="000E01BA"/>
    <w:rsid w:val="000E43B5"/>
    <w:rsid w:val="000E54EA"/>
    <w:rsid w:val="000F7CEA"/>
    <w:rsid w:val="00106A06"/>
    <w:rsid w:val="00113FA5"/>
    <w:rsid w:val="00135721"/>
    <w:rsid w:val="00144C25"/>
    <w:rsid w:val="00163729"/>
    <w:rsid w:val="00173A1C"/>
    <w:rsid w:val="001916F1"/>
    <w:rsid w:val="00194852"/>
    <w:rsid w:val="00197300"/>
    <w:rsid w:val="001B47EF"/>
    <w:rsid w:val="001B5D24"/>
    <w:rsid w:val="001F3C98"/>
    <w:rsid w:val="002010EA"/>
    <w:rsid w:val="00205BDB"/>
    <w:rsid w:val="0021071A"/>
    <w:rsid w:val="00233CD7"/>
    <w:rsid w:val="0024231F"/>
    <w:rsid w:val="002707C9"/>
    <w:rsid w:val="00280D9E"/>
    <w:rsid w:val="00291E36"/>
    <w:rsid w:val="002A1D4C"/>
    <w:rsid w:val="002A26DA"/>
    <w:rsid w:val="002A49FA"/>
    <w:rsid w:val="002A58C5"/>
    <w:rsid w:val="002B2F1B"/>
    <w:rsid w:val="002E004B"/>
    <w:rsid w:val="00336305"/>
    <w:rsid w:val="00375847"/>
    <w:rsid w:val="00384529"/>
    <w:rsid w:val="00386720"/>
    <w:rsid w:val="003F6031"/>
    <w:rsid w:val="00467DA5"/>
    <w:rsid w:val="00490FF6"/>
    <w:rsid w:val="004A0AD5"/>
    <w:rsid w:val="004C2802"/>
    <w:rsid w:val="004F5B8C"/>
    <w:rsid w:val="0050081C"/>
    <w:rsid w:val="00515E44"/>
    <w:rsid w:val="005665C8"/>
    <w:rsid w:val="005A498A"/>
    <w:rsid w:val="005C14A6"/>
    <w:rsid w:val="005F681C"/>
    <w:rsid w:val="00606D22"/>
    <w:rsid w:val="00626045"/>
    <w:rsid w:val="00631030"/>
    <w:rsid w:val="00670218"/>
    <w:rsid w:val="00675958"/>
    <w:rsid w:val="006776D8"/>
    <w:rsid w:val="006B101B"/>
    <w:rsid w:val="00716257"/>
    <w:rsid w:val="00724536"/>
    <w:rsid w:val="00730031"/>
    <w:rsid w:val="00742C98"/>
    <w:rsid w:val="0074576D"/>
    <w:rsid w:val="0076514B"/>
    <w:rsid w:val="007832AE"/>
    <w:rsid w:val="00785EE2"/>
    <w:rsid w:val="007A033E"/>
    <w:rsid w:val="007D2236"/>
    <w:rsid w:val="007D59A5"/>
    <w:rsid w:val="007E6FB4"/>
    <w:rsid w:val="00800B6B"/>
    <w:rsid w:val="00813D93"/>
    <w:rsid w:val="00820664"/>
    <w:rsid w:val="008450AE"/>
    <w:rsid w:val="00856BC2"/>
    <w:rsid w:val="00862FA5"/>
    <w:rsid w:val="00867835"/>
    <w:rsid w:val="008731C0"/>
    <w:rsid w:val="008B03DD"/>
    <w:rsid w:val="008C34BE"/>
    <w:rsid w:val="008D40C6"/>
    <w:rsid w:val="00900732"/>
    <w:rsid w:val="00904BC1"/>
    <w:rsid w:val="00930556"/>
    <w:rsid w:val="009311BE"/>
    <w:rsid w:val="00953756"/>
    <w:rsid w:val="00974D1D"/>
    <w:rsid w:val="00976CE2"/>
    <w:rsid w:val="009A3B17"/>
    <w:rsid w:val="009C14A8"/>
    <w:rsid w:val="009D3BBC"/>
    <w:rsid w:val="009E088E"/>
    <w:rsid w:val="009E0D78"/>
    <w:rsid w:val="009F24A3"/>
    <w:rsid w:val="009F5E00"/>
    <w:rsid w:val="00A11820"/>
    <w:rsid w:val="00A4458C"/>
    <w:rsid w:val="00A60287"/>
    <w:rsid w:val="00AA0B67"/>
    <w:rsid w:val="00AA3789"/>
    <w:rsid w:val="00AB11F0"/>
    <w:rsid w:val="00AE0D0F"/>
    <w:rsid w:val="00B43FDE"/>
    <w:rsid w:val="00B543F6"/>
    <w:rsid w:val="00B73115"/>
    <w:rsid w:val="00BA216A"/>
    <w:rsid w:val="00BB3B7E"/>
    <w:rsid w:val="00BC17B7"/>
    <w:rsid w:val="00BD1E05"/>
    <w:rsid w:val="00BD314A"/>
    <w:rsid w:val="00BF1C22"/>
    <w:rsid w:val="00C03497"/>
    <w:rsid w:val="00C05310"/>
    <w:rsid w:val="00C503D3"/>
    <w:rsid w:val="00C50BA1"/>
    <w:rsid w:val="00C57C2F"/>
    <w:rsid w:val="00C656B3"/>
    <w:rsid w:val="00C75E5A"/>
    <w:rsid w:val="00C84140"/>
    <w:rsid w:val="00C8598A"/>
    <w:rsid w:val="00CB4F39"/>
    <w:rsid w:val="00D05D86"/>
    <w:rsid w:val="00D2690C"/>
    <w:rsid w:val="00D330AA"/>
    <w:rsid w:val="00D44EDD"/>
    <w:rsid w:val="00D550DF"/>
    <w:rsid w:val="00D92FE8"/>
    <w:rsid w:val="00DB6386"/>
    <w:rsid w:val="00DC3FFF"/>
    <w:rsid w:val="00DC480C"/>
    <w:rsid w:val="00DC4F4A"/>
    <w:rsid w:val="00DE2BBD"/>
    <w:rsid w:val="00DF0A69"/>
    <w:rsid w:val="00DF52C3"/>
    <w:rsid w:val="00E00231"/>
    <w:rsid w:val="00E06E0B"/>
    <w:rsid w:val="00E23A13"/>
    <w:rsid w:val="00E37499"/>
    <w:rsid w:val="00E56850"/>
    <w:rsid w:val="00E56D4C"/>
    <w:rsid w:val="00E942C1"/>
    <w:rsid w:val="00EC63EB"/>
    <w:rsid w:val="00ED31C2"/>
    <w:rsid w:val="00F02ECE"/>
    <w:rsid w:val="00F035E3"/>
    <w:rsid w:val="00F14C7E"/>
    <w:rsid w:val="00F33DAD"/>
    <w:rsid w:val="00F61ABB"/>
    <w:rsid w:val="00F67401"/>
    <w:rsid w:val="00FA479A"/>
    <w:rsid w:val="00FC5A23"/>
    <w:rsid w:val="00FC6A6C"/>
    <w:rsid w:val="00FD2A47"/>
    <w:rsid w:val="00FD52DB"/>
    <w:rsid w:val="00FE42CF"/>
    <w:rsid w:val="00FF3CF4"/>
    <w:rsid w:val="00F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2685">
      <w:bodyDiv w:val="1"/>
      <w:marLeft w:val="0"/>
      <w:marRight w:val="0"/>
      <w:marTop w:val="0"/>
      <w:marBottom w:val="0"/>
      <w:divBdr>
        <w:top w:val="none" w:sz="0" w:space="0" w:color="auto"/>
        <w:left w:val="none" w:sz="0" w:space="0" w:color="auto"/>
        <w:bottom w:val="none" w:sz="0" w:space="0" w:color="auto"/>
        <w:right w:val="none" w:sz="0" w:space="0" w:color="auto"/>
      </w:divBdr>
      <w:divsChild>
        <w:div w:id="410389205">
          <w:marLeft w:val="0"/>
          <w:marRight w:val="0"/>
          <w:marTop w:val="0"/>
          <w:marBottom w:val="0"/>
          <w:divBdr>
            <w:top w:val="none" w:sz="0" w:space="0" w:color="auto"/>
            <w:left w:val="none" w:sz="0" w:space="0" w:color="auto"/>
            <w:bottom w:val="none" w:sz="0" w:space="0" w:color="auto"/>
            <w:right w:val="none" w:sz="0" w:space="0" w:color="auto"/>
          </w:divBdr>
          <w:divsChild>
            <w:div w:id="640573114">
              <w:marLeft w:val="0"/>
              <w:marRight w:val="0"/>
              <w:marTop w:val="0"/>
              <w:marBottom w:val="0"/>
              <w:divBdr>
                <w:top w:val="none" w:sz="0" w:space="0" w:color="auto"/>
                <w:left w:val="none" w:sz="0" w:space="0" w:color="auto"/>
                <w:bottom w:val="none" w:sz="0" w:space="0" w:color="auto"/>
                <w:right w:val="none" w:sz="0" w:space="0" w:color="auto"/>
              </w:divBdr>
              <w:divsChild>
                <w:div w:id="1701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iki321.jp/procedure/fukushi/pro_seturituninka/1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E98F-60C7-4740-9BC9-E46DB90B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3</cp:revision>
  <cp:lastPrinted>2017-05-02T08:06:00Z</cp:lastPrinted>
  <dcterms:created xsi:type="dcterms:W3CDTF">2017-05-01T02:37:00Z</dcterms:created>
  <dcterms:modified xsi:type="dcterms:W3CDTF">2017-05-02T08:08:00Z</dcterms:modified>
</cp:coreProperties>
</file>