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21" w:rsidRPr="002E460A" w:rsidRDefault="005E2178" w:rsidP="002E460A">
      <w:pPr>
        <w:jc w:val="center"/>
        <w:rPr>
          <w:rFonts w:asciiTheme="minorEastAsia" w:hAnsiTheme="minorEastAsia"/>
          <w:kern w:val="0"/>
          <w:sz w:val="22"/>
          <w:bdr w:val="single" w:sz="4" w:space="0" w:color="auto"/>
        </w:rPr>
      </w:pPr>
      <w:bookmarkStart w:id="0" w:name="_GoBack"/>
      <w:bookmarkEnd w:id="0"/>
      <w:r>
        <w:rPr>
          <w:rFonts w:asciiTheme="minorEastAsia" w:hAnsiTheme="minorEastAsia" w:hint="eastAsia"/>
          <w:kern w:val="0"/>
          <w:sz w:val="22"/>
        </w:rPr>
        <w:t xml:space="preserve">　　　　　　　　　　　　　　　　　　　　　　　　</w:t>
      </w:r>
      <w:r w:rsidR="00935F08">
        <w:rPr>
          <w:rFonts w:asciiTheme="minorEastAsia" w:hAnsiTheme="minorEastAsia" w:hint="eastAsia"/>
          <w:kern w:val="0"/>
          <w:sz w:val="22"/>
        </w:rPr>
        <w:t xml:space="preserve">　</w:t>
      </w:r>
    </w:p>
    <w:p w:rsidR="00896548" w:rsidRPr="00427A94" w:rsidRDefault="00896548" w:rsidP="00896548">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富（河長・大狭・太・河南・千赤）広福第</w:t>
      </w:r>
      <w:r w:rsidR="00C44193">
        <w:rPr>
          <w:rFonts w:ascii="Century" w:eastAsia="ＭＳ 明朝" w:hAnsi="Century" w:cs="Times New Roman" w:hint="eastAsia"/>
          <w:spacing w:val="-14"/>
          <w:sz w:val="22"/>
        </w:rPr>
        <w:t>２２５</w:t>
      </w:r>
      <w:r w:rsidRPr="00427A94">
        <w:rPr>
          <w:rFonts w:ascii="Century" w:eastAsia="ＭＳ 明朝" w:hAnsi="Century" w:cs="Times New Roman" w:hint="eastAsia"/>
          <w:spacing w:val="-14"/>
          <w:sz w:val="22"/>
        </w:rPr>
        <w:t>号</w:t>
      </w:r>
    </w:p>
    <w:p w:rsidR="00896548" w:rsidRPr="00427A94" w:rsidRDefault="00896548" w:rsidP="00896548">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 xml:space="preserve">　　　　　　　　　　　　　　　　　　　　　平成３０年</w:t>
      </w:r>
      <w:r>
        <w:rPr>
          <w:rFonts w:ascii="Century" w:eastAsia="ＭＳ 明朝" w:hAnsi="Century" w:cs="Times New Roman" w:hint="eastAsia"/>
          <w:spacing w:val="-14"/>
          <w:sz w:val="22"/>
        </w:rPr>
        <w:t>４</w:t>
      </w:r>
      <w:r w:rsidRPr="00427A94">
        <w:rPr>
          <w:rFonts w:ascii="Century" w:eastAsia="ＭＳ 明朝" w:hAnsi="Century" w:cs="Times New Roman" w:hint="eastAsia"/>
          <w:spacing w:val="-14"/>
          <w:sz w:val="22"/>
        </w:rPr>
        <w:t>月</w:t>
      </w:r>
      <w:r w:rsidR="00C44193">
        <w:rPr>
          <w:rFonts w:ascii="Century" w:eastAsia="ＭＳ 明朝" w:hAnsi="Century" w:cs="Times New Roman" w:hint="eastAsia"/>
          <w:spacing w:val="-14"/>
          <w:sz w:val="22"/>
        </w:rPr>
        <w:t>９</w:t>
      </w:r>
      <w:r w:rsidRPr="00427A94">
        <w:rPr>
          <w:rFonts w:ascii="Century" w:eastAsia="ＭＳ 明朝" w:hAnsi="Century" w:cs="Times New Roman" w:hint="eastAsia"/>
          <w:spacing w:val="-14"/>
          <w:sz w:val="22"/>
        </w:rPr>
        <w:t>日</w:t>
      </w:r>
    </w:p>
    <w:p w:rsidR="00896548" w:rsidRPr="00427A94" w:rsidRDefault="00896548" w:rsidP="00896548">
      <w:pPr>
        <w:spacing w:line="280" w:lineRule="exact"/>
        <w:rPr>
          <w:spacing w:val="-14"/>
          <w:sz w:val="22"/>
        </w:rPr>
      </w:pPr>
      <w:r w:rsidRPr="00427A94">
        <w:rPr>
          <w:rFonts w:hint="eastAsia"/>
          <w:spacing w:val="-14"/>
          <w:sz w:val="22"/>
        </w:rPr>
        <w:t>各社会福祉法人代表者　様</w:t>
      </w:r>
    </w:p>
    <w:p w:rsidR="00896548" w:rsidRPr="00427A94" w:rsidRDefault="00896548" w:rsidP="00896548">
      <w:pPr>
        <w:spacing w:line="280" w:lineRule="exact"/>
        <w:rPr>
          <w:spacing w:val="-14"/>
          <w:sz w:val="22"/>
        </w:rPr>
      </w:pPr>
    </w:p>
    <w:p w:rsidR="00896548" w:rsidRPr="00427A94" w:rsidRDefault="00896548" w:rsidP="00896548">
      <w:pPr>
        <w:spacing w:line="280" w:lineRule="exact"/>
        <w:rPr>
          <w:rFonts w:asciiTheme="minorEastAsia" w:hAnsiTheme="minorEastAsia"/>
          <w:spacing w:val="-14"/>
          <w:sz w:val="22"/>
        </w:rPr>
      </w:pPr>
      <w:r w:rsidRPr="00427A94">
        <w:rPr>
          <w:rFonts w:hint="eastAsia"/>
          <w:spacing w:val="-14"/>
          <w:sz w:val="22"/>
        </w:rPr>
        <w:t xml:space="preserve">　　　　　　　　　　　　</w:t>
      </w:r>
      <w:r>
        <w:rPr>
          <w:rFonts w:hint="eastAsia"/>
          <w:spacing w:val="-14"/>
          <w:sz w:val="22"/>
        </w:rPr>
        <w:t xml:space="preserve">　　</w:t>
      </w:r>
      <w:r w:rsidRPr="00427A94">
        <w:rPr>
          <w:rFonts w:hint="eastAsia"/>
          <w:spacing w:val="-14"/>
          <w:sz w:val="22"/>
        </w:rPr>
        <w:t xml:space="preserve">　（</w:t>
      </w:r>
      <w:r w:rsidRPr="00427A94">
        <w:rPr>
          <w:rFonts w:asciiTheme="minorEastAsia" w:hAnsiTheme="minorEastAsia" w:hint="eastAsia"/>
          <w:spacing w:val="-14"/>
          <w:sz w:val="22"/>
        </w:rPr>
        <w:t>富田林市　河内長野市　河南町　太子町　千早赤阪村）広域福祉課長</w:t>
      </w:r>
    </w:p>
    <w:p w:rsidR="00896548" w:rsidRPr="00427A94" w:rsidRDefault="00896548" w:rsidP="00896548">
      <w:pPr>
        <w:spacing w:line="280" w:lineRule="exact"/>
        <w:ind w:firstLineChars="3100" w:firstLine="5952"/>
        <w:rPr>
          <w:rFonts w:asciiTheme="minorEastAsia" w:hAnsiTheme="minorEastAsia"/>
          <w:spacing w:val="-14"/>
          <w:sz w:val="22"/>
        </w:rPr>
      </w:pPr>
      <w:r w:rsidRPr="00427A94">
        <w:rPr>
          <w:rFonts w:asciiTheme="minorEastAsia" w:hAnsiTheme="minorEastAsia" w:hint="eastAsia"/>
          <w:spacing w:val="-14"/>
          <w:sz w:val="22"/>
        </w:rPr>
        <w:t>大阪狭山市　広域福祉グループ課長</w:t>
      </w:r>
    </w:p>
    <w:p w:rsidR="002329F8" w:rsidRDefault="002329F8" w:rsidP="00A95260">
      <w:pPr>
        <w:rPr>
          <w:rFonts w:asciiTheme="minorEastAsia" w:hAnsiTheme="minorEastAsia"/>
          <w:sz w:val="22"/>
        </w:rPr>
      </w:pPr>
    </w:p>
    <w:p w:rsidR="00D61E50" w:rsidRPr="002329F8" w:rsidRDefault="00D61E50" w:rsidP="00A95260">
      <w:pPr>
        <w:rPr>
          <w:rFonts w:asciiTheme="minorEastAsia" w:hAnsiTheme="minorEastAsia"/>
          <w:sz w:val="22"/>
        </w:rPr>
      </w:pPr>
    </w:p>
    <w:p w:rsidR="003E34E9" w:rsidRDefault="003E34E9" w:rsidP="003E34E9">
      <w:pPr>
        <w:jc w:val="center"/>
        <w:rPr>
          <w:rFonts w:asciiTheme="minorEastAsia" w:hAnsiTheme="minorEastAsia"/>
          <w:sz w:val="22"/>
        </w:rPr>
      </w:pPr>
      <w:r>
        <w:rPr>
          <w:rFonts w:asciiTheme="minorEastAsia" w:hAnsiTheme="minorEastAsia" w:hint="eastAsia"/>
          <w:sz w:val="22"/>
        </w:rPr>
        <w:t>「「</w:t>
      </w:r>
      <w:r w:rsidR="0008696F">
        <w:rPr>
          <w:rFonts w:asciiTheme="minorEastAsia" w:hAnsiTheme="minorEastAsia" w:hint="eastAsia"/>
          <w:sz w:val="22"/>
        </w:rPr>
        <w:t>社会福祉法人</w:t>
      </w:r>
      <w:r w:rsidR="005853B6">
        <w:rPr>
          <w:rFonts w:asciiTheme="minorEastAsia" w:hAnsiTheme="minorEastAsia" w:hint="eastAsia"/>
          <w:sz w:val="22"/>
        </w:rPr>
        <w:t>の認可等の適正化並びに社会福祉法人及び社会福祉施設</w:t>
      </w:r>
    </w:p>
    <w:p w:rsidR="007D3F45" w:rsidRPr="002329F8" w:rsidRDefault="005853B6" w:rsidP="003E34E9">
      <w:pPr>
        <w:jc w:val="center"/>
        <w:rPr>
          <w:rFonts w:asciiTheme="minorEastAsia" w:hAnsiTheme="minorEastAsia"/>
          <w:sz w:val="22"/>
        </w:rPr>
      </w:pPr>
      <w:r>
        <w:rPr>
          <w:rFonts w:asciiTheme="minorEastAsia" w:hAnsiTheme="minorEastAsia" w:hint="eastAsia"/>
          <w:sz w:val="22"/>
        </w:rPr>
        <w:t>に対する指導監督の徹底について」の一部改正について</w:t>
      </w:r>
      <w:r w:rsidR="003E34E9">
        <w:rPr>
          <w:rFonts w:asciiTheme="minorEastAsia" w:hAnsiTheme="minorEastAsia" w:hint="eastAsia"/>
          <w:sz w:val="22"/>
        </w:rPr>
        <w:t>」</w:t>
      </w:r>
      <w:r>
        <w:rPr>
          <w:rFonts w:asciiTheme="minorEastAsia" w:hAnsiTheme="minorEastAsia" w:hint="eastAsia"/>
          <w:sz w:val="22"/>
        </w:rPr>
        <w:t>等</w:t>
      </w:r>
      <w:r w:rsidR="00BE292A">
        <w:rPr>
          <w:rFonts w:asciiTheme="minorEastAsia" w:hAnsiTheme="minorEastAsia" w:hint="eastAsia"/>
          <w:sz w:val="22"/>
        </w:rPr>
        <w:t>について</w:t>
      </w:r>
    </w:p>
    <w:p w:rsidR="0053532B" w:rsidRPr="005853B6" w:rsidRDefault="0053532B" w:rsidP="0025373B">
      <w:pPr>
        <w:ind w:firstLineChars="200" w:firstLine="440"/>
        <w:rPr>
          <w:rFonts w:asciiTheme="minorEastAsia" w:hAnsiTheme="minorEastAsia"/>
          <w:sz w:val="22"/>
        </w:rPr>
      </w:pPr>
    </w:p>
    <w:p w:rsidR="000D5C83" w:rsidRPr="002329F8" w:rsidRDefault="000D5C83" w:rsidP="000D5C83">
      <w:pPr>
        <w:ind w:firstLine="220"/>
        <w:rPr>
          <w:rFonts w:asciiTheme="minorEastAsia" w:hAnsiTheme="minorEastAsia"/>
          <w:sz w:val="22"/>
        </w:rPr>
      </w:pPr>
      <w:r w:rsidRPr="002329F8">
        <w:rPr>
          <w:rFonts w:asciiTheme="minorEastAsia" w:hAnsiTheme="minorEastAsia" w:hint="eastAsia"/>
          <w:sz w:val="22"/>
        </w:rPr>
        <w:t>日頃より、</w:t>
      </w:r>
      <w:r w:rsidR="00896548">
        <w:rPr>
          <w:rFonts w:asciiTheme="minorEastAsia" w:hAnsiTheme="minorEastAsia" w:hint="eastAsia"/>
          <w:sz w:val="22"/>
        </w:rPr>
        <w:t>各市町村の</w:t>
      </w:r>
      <w:r w:rsidRPr="002329F8">
        <w:rPr>
          <w:rFonts w:asciiTheme="minorEastAsia" w:hAnsiTheme="minorEastAsia" w:hint="eastAsia"/>
          <w:sz w:val="22"/>
        </w:rPr>
        <w:t>福祉行政推進にご協力を賜り、厚くお礼申し上げます。</w:t>
      </w:r>
    </w:p>
    <w:p w:rsidR="00A95260" w:rsidRDefault="000D5C83" w:rsidP="000D5C83">
      <w:pPr>
        <w:ind w:firstLine="220"/>
        <w:rPr>
          <w:rFonts w:asciiTheme="minorEastAsia" w:hAnsiTheme="minorEastAsia"/>
          <w:sz w:val="22"/>
        </w:rPr>
      </w:pPr>
      <w:r w:rsidRPr="002329F8">
        <w:rPr>
          <w:rFonts w:asciiTheme="minorEastAsia" w:hAnsiTheme="minorEastAsia" w:hint="eastAsia"/>
          <w:sz w:val="22"/>
        </w:rPr>
        <w:t>厚生労働省より</w:t>
      </w:r>
      <w:r w:rsidR="00D726DE">
        <w:rPr>
          <w:rFonts w:asciiTheme="minorEastAsia" w:hAnsiTheme="minorEastAsia" w:hint="eastAsia"/>
          <w:sz w:val="22"/>
        </w:rPr>
        <w:t>平成</w:t>
      </w:r>
      <w:r w:rsidR="005853B6">
        <w:rPr>
          <w:rFonts w:asciiTheme="minorEastAsia" w:hAnsiTheme="minorEastAsia" w:hint="eastAsia"/>
          <w:sz w:val="22"/>
        </w:rPr>
        <w:t>３０</w:t>
      </w:r>
      <w:r w:rsidR="00D726DE">
        <w:rPr>
          <w:rFonts w:asciiTheme="minorEastAsia" w:hAnsiTheme="minorEastAsia" w:hint="eastAsia"/>
          <w:sz w:val="22"/>
        </w:rPr>
        <w:t>年</w:t>
      </w:r>
      <w:r w:rsidR="00A51289">
        <w:rPr>
          <w:rFonts w:asciiTheme="minorEastAsia" w:hAnsiTheme="minorEastAsia" w:hint="eastAsia"/>
          <w:sz w:val="22"/>
        </w:rPr>
        <w:t>３</w:t>
      </w:r>
      <w:r w:rsidR="00D726DE">
        <w:rPr>
          <w:rFonts w:asciiTheme="minorEastAsia" w:hAnsiTheme="minorEastAsia" w:hint="eastAsia"/>
          <w:sz w:val="22"/>
        </w:rPr>
        <w:t>月</w:t>
      </w:r>
      <w:r w:rsidR="005853B6">
        <w:rPr>
          <w:rFonts w:asciiTheme="minorEastAsia" w:hAnsiTheme="minorEastAsia" w:hint="eastAsia"/>
          <w:sz w:val="22"/>
        </w:rPr>
        <w:t>２８</w:t>
      </w:r>
      <w:r w:rsidR="00D726DE">
        <w:rPr>
          <w:rFonts w:asciiTheme="minorEastAsia" w:hAnsiTheme="minorEastAsia" w:hint="eastAsia"/>
          <w:sz w:val="22"/>
        </w:rPr>
        <w:t>日</w:t>
      </w:r>
      <w:r w:rsidR="00E46B36">
        <w:rPr>
          <w:rFonts w:asciiTheme="minorEastAsia" w:hAnsiTheme="minorEastAsia" w:hint="eastAsia"/>
          <w:sz w:val="22"/>
        </w:rPr>
        <w:t>から</w:t>
      </w:r>
      <w:r w:rsidR="005853B6">
        <w:rPr>
          <w:rFonts w:asciiTheme="minorEastAsia" w:hAnsiTheme="minorEastAsia" w:hint="eastAsia"/>
          <w:sz w:val="22"/>
        </w:rPr>
        <w:t>同</w:t>
      </w:r>
      <w:r w:rsidR="00E46B36">
        <w:rPr>
          <w:rFonts w:asciiTheme="minorEastAsia" w:hAnsiTheme="minorEastAsia" w:hint="eastAsia"/>
          <w:sz w:val="22"/>
        </w:rPr>
        <w:t>月</w:t>
      </w:r>
      <w:r w:rsidR="005853B6">
        <w:rPr>
          <w:rFonts w:asciiTheme="minorEastAsia" w:hAnsiTheme="minorEastAsia" w:hint="eastAsia"/>
          <w:sz w:val="22"/>
        </w:rPr>
        <w:t>３０</w:t>
      </w:r>
      <w:r w:rsidR="00E46B36">
        <w:rPr>
          <w:rFonts w:asciiTheme="minorEastAsia" w:hAnsiTheme="minorEastAsia" w:hint="eastAsia"/>
          <w:sz w:val="22"/>
        </w:rPr>
        <w:t>日の間に</w:t>
      </w:r>
      <w:r w:rsidR="00BE292A">
        <w:rPr>
          <w:rFonts w:asciiTheme="minorEastAsia" w:hAnsiTheme="minorEastAsia" w:hint="eastAsia"/>
          <w:sz w:val="22"/>
        </w:rPr>
        <w:t>発出</w:t>
      </w:r>
      <w:r w:rsidR="00E46B36">
        <w:rPr>
          <w:rFonts w:asciiTheme="minorEastAsia" w:hAnsiTheme="minorEastAsia" w:hint="eastAsia"/>
          <w:sz w:val="22"/>
        </w:rPr>
        <w:t>されました</w:t>
      </w:r>
      <w:r w:rsidR="00BE292A">
        <w:rPr>
          <w:rFonts w:asciiTheme="minorEastAsia" w:hAnsiTheme="minorEastAsia" w:hint="eastAsia"/>
          <w:sz w:val="22"/>
        </w:rPr>
        <w:t>通知</w:t>
      </w:r>
      <w:r w:rsidR="00FF0734">
        <w:rPr>
          <w:rFonts w:asciiTheme="minorEastAsia" w:hAnsiTheme="minorEastAsia" w:hint="eastAsia"/>
          <w:sz w:val="22"/>
        </w:rPr>
        <w:t>について</w:t>
      </w:r>
      <w:r w:rsidR="00492DD7" w:rsidRPr="002329F8">
        <w:rPr>
          <w:rFonts w:asciiTheme="minorEastAsia" w:hAnsiTheme="minorEastAsia" w:hint="eastAsia"/>
          <w:sz w:val="22"/>
        </w:rPr>
        <w:t>下記のとおり</w:t>
      </w:r>
      <w:r w:rsidRPr="002329F8">
        <w:rPr>
          <w:rFonts w:asciiTheme="minorEastAsia" w:hAnsiTheme="minorEastAsia" w:hint="eastAsia"/>
          <w:sz w:val="22"/>
        </w:rPr>
        <w:t>お知らせします。</w:t>
      </w:r>
    </w:p>
    <w:p w:rsidR="00BC4393" w:rsidRPr="002329F8" w:rsidRDefault="00BC4393" w:rsidP="000D5C83">
      <w:pPr>
        <w:ind w:firstLine="220"/>
        <w:rPr>
          <w:rFonts w:asciiTheme="minorEastAsia" w:hAnsiTheme="minorEastAsia"/>
          <w:sz w:val="22"/>
        </w:rPr>
      </w:pPr>
      <w:r w:rsidRPr="00BC4393">
        <w:rPr>
          <w:rFonts w:asciiTheme="minorEastAsia" w:hAnsiTheme="minorEastAsia" w:hint="eastAsia"/>
          <w:sz w:val="22"/>
        </w:rPr>
        <w:t>なお、</w:t>
      </w:r>
      <w:r w:rsidR="00896548">
        <w:rPr>
          <w:rFonts w:asciiTheme="minorEastAsia" w:hAnsiTheme="minorEastAsia" w:hint="eastAsia"/>
          <w:sz w:val="22"/>
        </w:rPr>
        <w:t>通知文書等</w:t>
      </w:r>
      <w:r w:rsidRPr="00BC4393">
        <w:rPr>
          <w:rFonts w:asciiTheme="minorEastAsia" w:hAnsiTheme="minorEastAsia" w:hint="eastAsia"/>
          <w:sz w:val="22"/>
        </w:rPr>
        <w:t>につきましては、大阪府</w:t>
      </w:r>
      <w:r w:rsidR="00BE4958">
        <w:rPr>
          <w:rFonts w:asciiTheme="minorEastAsia" w:hAnsiTheme="minorEastAsia" w:hint="eastAsia"/>
          <w:sz w:val="22"/>
        </w:rPr>
        <w:t>福祉人材・法人指導</w:t>
      </w:r>
      <w:r w:rsidRPr="00BC4393">
        <w:rPr>
          <w:rFonts w:asciiTheme="minorEastAsia" w:hAnsiTheme="minorEastAsia" w:hint="eastAsia"/>
          <w:sz w:val="22"/>
        </w:rPr>
        <w:t>課ホームページに掲載しておりますのでご覧ください。</w:t>
      </w:r>
    </w:p>
    <w:p w:rsidR="000D5C83" w:rsidRPr="002329F8" w:rsidRDefault="000D5C83" w:rsidP="000D5C83">
      <w:pPr>
        <w:rPr>
          <w:rFonts w:asciiTheme="minorEastAsia" w:hAnsiTheme="minorEastAsia"/>
          <w:sz w:val="22"/>
        </w:rPr>
      </w:pPr>
    </w:p>
    <w:p w:rsidR="000D5C83" w:rsidRPr="002329F8" w:rsidRDefault="000D5C83" w:rsidP="000D5C83">
      <w:pPr>
        <w:jc w:val="center"/>
        <w:rPr>
          <w:rFonts w:asciiTheme="minorEastAsia" w:hAnsiTheme="minorEastAsia"/>
          <w:sz w:val="22"/>
        </w:rPr>
      </w:pPr>
      <w:r w:rsidRPr="002329F8">
        <w:rPr>
          <w:rFonts w:asciiTheme="minorEastAsia" w:hAnsiTheme="minorEastAsia" w:hint="eastAsia"/>
          <w:sz w:val="22"/>
        </w:rPr>
        <w:t>記</w:t>
      </w:r>
    </w:p>
    <w:p w:rsidR="000D5C83" w:rsidRPr="002329F8" w:rsidRDefault="000D5C83" w:rsidP="000D5C83">
      <w:pPr>
        <w:rPr>
          <w:sz w:val="22"/>
        </w:rPr>
      </w:pPr>
    </w:p>
    <w:p w:rsidR="000D5C83" w:rsidRPr="002329F8" w:rsidRDefault="000D5C83" w:rsidP="000D5C83">
      <w:pPr>
        <w:rPr>
          <w:rFonts w:asciiTheme="majorEastAsia" w:eastAsiaTheme="majorEastAsia" w:hAnsiTheme="majorEastAsia"/>
          <w:b/>
          <w:sz w:val="22"/>
          <w:u w:val="single"/>
        </w:rPr>
      </w:pPr>
      <w:r w:rsidRPr="002329F8">
        <w:rPr>
          <w:rFonts w:asciiTheme="majorEastAsia" w:eastAsiaTheme="majorEastAsia" w:hAnsiTheme="majorEastAsia" w:hint="eastAsia"/>
          <w:b/>
          <w:sz w:val="22"/>
          <w:u w:val="single"/>
        </w:rPr>
        <w:t>１　通知文書</w:t>
      </w:r>
      <w:r w:rsidR="00BE292A">
        <w:rPr>
          <w:rFonts w:asciiTheme="majorEastAsia" w:eastAsiaTheme="majorEastAsia" w:hAnsiTheme="majorEastAsia" w:hint="eastAsia"/>
          <w:b/>
          <w:sz w:val="22"/>
          <w:u w:val="single"/>
        </w:rPr>
        <w:t>等</w:t>
      </w:r>
    </w:p>
    <w:p w:rsidR="00BE292A" w:rsidRDefault="00BE292A" w:rsidP="005853B6">
      <w:pPr>
        <w:spacing w:line="320" w:lineRule="exact"/>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（１）</w:t>
      </w:r>
      <w:r w:rsidR="005853B6">
        <w:rPr>
          <w:rFonts w:asciiTheme="majorEastAsia" w:eastAsiaTheme="majorEastAsia" w:hAnsiTheme="majorEastAsia" w:hint="eastAsia"/>
          <w:b/>
          <w:sz w:val="22"/>
        </w:rPr>
        <w:t xml:space="preserve">　</w:t>
      </w:r>
      <w:r w:rsidR="005853B6" w:rsidRPr="005853B6">
        <w:rPr>
          <w:rFonts w:asciiTheme="majorEastAsia" w:eastAsiaTheme="majorEastAsia" w:hAnsiTheme="majorEastAsia" w:hint="eastAsia"/>
          <w:b/>
          <w:sz w:val="22"/>
        </w:rPr>
        <w:t>「社会福祉法人の認可等の適正化並びに社会福祉法人及び社会福祉施設に対する指導監督の徹底について」の一部改正について</w:t>
      </w:r>
    </w:p>
    <w:p w:rsidR="00D61E50" w:rsidRDefault="00D61E50" w:rsidP="005853B6">
      <w:pPr>
        <w:spacing w:line="320" w:lineRule="exact"/>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E46B36" w:rsidRPr="00E46B36" w:rsidRDefault="00D61E50" w:rsidP="00BC4393">
      <w:pPr>
        <w:spacing w:line="320" w:lineRule="exact"/>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（２）</w:t>
      </w:r>
      <w:r w:rsidR="00BC4393">
        <w:rPr>
          <w:rFonts w:asciiTheme="majorEastAsia" w:eastAsiaTheme="majorEastAsia" w:hAnsiTheme="majorEastAsia" w:hint="eastAsia"/>
          <w:b/>
          <w:sz w:val="22"/>
        </w:rPr>
        <w:t xml:space="preserve">　</w:t>
      </w:r>
      <w:r w:rsidR="005853B6" w:rsidRPr="005853B6">
        <w:rPr>
          <w:rFonts w:asciiTheme="majorEastAsia" w:eastAsiaTheme="majorEastAsia" w:hAnsiTheme="majorEastAsia" w:hint="eastAsia"/>
          <w:b/>
          <w:sz w:val="22"/>
        </w:rPr>
        <w:t>「障害者の日常生活及び社会生活を総合的に支援するための法律に基づく地域活動支援センターの経営を目的として社会福祉法人を設立する場合の資産要件等について」の一部改正について</w:t>
      </w:r>
    </w:p>
    <w:p w:rsidR="009F1691" w:rsidRPr="00D61E50" w:rsidRDefault="009F1691" w:rsidP="004205BC">
      <w:pPr>
        <w:spacing w:line="320" w:lineRule="exact"/>
        <w:rPr>
          <w:rFonts w:asciiTheme="majorEastAsia" w:eastAsiaTheme="majorEastAsia" w:hAnsiTheme="majorEastAsia"/>
          <w:b/>
          <w:sz w:val="22"/>
        </w:rPr>
      </w:pPr>
    </w:p>
    <w:p w:rsidR="00A51289" w:rsidRDefault="00D61E50" w:rsidP="00BC4393">
      <w:pPr>
        <w:ind w:left="663" w:hangingChars="300" w:hanging="663"/>
        <w:rPr>
          <w:rFonts w:asciiTheme="majorEastAsia" w:eastAsiaTheme="majorEastAsia" w:hAnsiTheme="majorEastAsia"/>
          <w:b/>
          <w:sz w:val="22"/>
        </w:rPr>
      </w:pPr>
      <w:r w:rsidRPr="00D61E50">
        <w:rPr>
          <w:rFonts w:asciiTheme="majorEastAsia" w:eastAsiaTheme="majorEastAsia" w:hAnsiTheme="majorEastAsia" w:hint="eastAsia"/>
          <w:b/>
          <w:sz w:val="22"/>
        </w:rPr>
        <w:t>（３）</w:t>
      </w:r>
      <w:r w:rsidR="00BC4393">
        <w:rPr>
          <w:rFonts w:asciiTheme="majorEastAsia" w:eastAsiaTheme="majorEastAsia" w:hAnsiTheme="majorEastAsia" w:hint="eastAsia"/>
          <w:b/>
          <w:sz w:val="22"/>
        </w:rPr>
        <w:t xml:space="preserve">　</w:t>
      </w:r>
      <w:r w:rsidR="00BC4393" w:rsidRPr="00BC4393">
        <w:rPr>
          <w:rFonts w:asciiTheme="majorEastAsia" w:eastAsiaTheme="majorEastAsia" w:hAnsiTheme="majorEastAsia" w:hint="eastAsia"/>
          <w:b/>
          <w:sz w:val="22"/>
        </w:rPr>
        <w:t>「共同生活援助事業等の経営を目的として社会福祉法人を設立する場合の資産要件等について」の一部改正について</w:t>
      </w:r>
    </w:p>
    <w:p w:rsidR="00BC4393" w:rsidRDefault="00BC4393" w:rsidP="00BC4393">
      <w:pPr>
        <w:rPr>
          <w:rFonts w:asciiTheme="majorEastAsia" w:eastAsiaTheme="majorEastAsia" w:hAnsiTheme="majorEastAsia"/>
          <w:b/>
          <w:sz w:val="22"/>
        </w:rPr>
      </w:pPr>
    </w:p>
    <w:p w:rsidR="00D61E50" w:rsidRDefault="00A51289" w:rsidP="00BC4393">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（４）</w:t>
      </w:r>
      <w:r w:rsidR="00BC4393">
        <w:rPr>
          <w:rFonts w:asciiTheme="majorEastAsia" w:eastAsiaTheme="majorEastAsia" w:hAnsiTheme="majorEastAsia" w:hint="eastAsia"/>
          <w:b/>
          <w:sz w:val="22"/>
        </w:rPr>
        <w:t xml:space="preserve">　</w:t>
      </w:r>
      <w:r w:rsidR="00BC4393" w:rsidRPr="00BC4393">
        <w:rPr>
          <w:rFonts w:asciiTheme="majorEastAsia" w:eastAsiaTheme="majorEastAsia" w:hAnsiTheme="majorEastAsia" w:hint="eastAsia"/>
          <w:b/>
          <w:sz w:val="22"/>
        </w:rPr>
        <w:t>「社会福祉法人の認可について」の一部改正について</w:t>
      </w:r>
    </w:p>
    <w:p w:rsidR="00BC4393" w:rsidRDefault="00BC4393" w:rsidP="00BC4393">
      <w:pPr>
        <w:ind w:left="442" w:hangingChars="200" w:hanging="442"/>
        <w:rPr>
          <w:rFonts w:asciiTheme="majorEastAsia" w:eastAsiaTheme="majorEastAsia" w:hAnsiTheme="majorEastAsia"/>
          <w:b/>
          <w:sz w:val="22"/>
        </w:rPr>
      </w:pPr>
    </w:p>
    <w:p w:rsidR="00BC4393" w:rsidRDefault="00BC4393" w:rsidP="00BC4393">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 xml:space="preserve">（５）　</w:t>
      </w:r>
      <w:r w:rsidRPr="00BC4393">
        <w:rPr>
          <w:rFonts w:asciiTheme="majorEastAsia" w:eastAsiaTheme="majorEastAsia" w:hAnsiTheme="majorEastAsia" w:hint="eastAsia"/>
          <w:b/>
          <w:sz w:val="22"/>
        </w:rPr>
        <w:t>「社会福祉施設等の津波対策としての高台移転整備に係る独立行政法人福祉医療機構の融資について」の一部改正について</w:t>
      </w:r>
    </w:p>
    <w:p w:rsidR="00BC4393" w:rsidRPr="00BC4393" w:rsidRDefault="00BC4393" w:rsidP="00BC4393">
      <w:pPr>
        <w:ind w:left="442" w:hangingChars="200" w:hanging="442"/>
        <w:rPr>
          <w:rFonts w:asciiTheme="majorEastAsia" w:eastAsiaTheme="majorEastAsia" w:hAnsiTheme="majorEastAsia"/>
          <w:b/>
          <w:sz w:val="22"/>
        </w:rPr>
      </w:pPr>
    </w:p>
    <w:p w:rsidR="00BC4393" w:rsidRDefault="00BC4393" w:rsidP="00BC4393">
      <w:pPr>
        <w:rPr>
          <w:rFonts w:asciiTheme="majorEastAsia" w:eastAsiaTheme="majorEastAsia" w:hAnsiTheme="majorEastAsia"/>
          <w:b/>
          <w:u w:val="single"/>
        </w:rPr>
      </w:pPr>
      <w:r>
        <w:rPr>
          <w:rFonts w:asciiTheme="majorEastAsia" w:eastAsiaTheme="majorEastAsia" w:hAnsiTheme="majorEastAsia" w:hint="eastAsia"/>
          <w:b/>
          <w:u w:val="single"/>
        </w:rPr>
        <w:t>２　通知文書及び関係資料登載ＨＰアドレス</w:t>
      </w:r>
    </w:p>
    <w:p w:rsidR="00BC4393" w:rsidRDefault="00BC4393" w:rsidP="00BC4393">
      <w:pPr>
        <w:rPr>
          <w:rFonts w:asciiTheme="minorEastAsia" w:hAnsiTheme="minorEastAsia"/>
          <w:sz w:val="22"/>
        </w:rPr>
      </w:pPr>
    </w:p>
    <w:p w:rsidR="00BC4393" w:rsidRDefault="00BC4393" w:rsidP="00BC4393">
      <w:pPr>
        <w:ind w:firstLine="880"/>
        <w:rPr>
          <w:rFonts w:asciiTheme="minorEastAsia" w:hAnsiTheme="minorEastAsia"/>
          <w:sz w:val="22"/>
        </w:rPr>
      </w:pPr>
      <w:r>
        <w:rPr>
          <w:rFonts w:asciiTheme="minorEastAsia" w:hAnsiTheme="minorEastAsia" w:hint="eastAsia"/>
          <w:sz w:val="22"/>
        </w:rPr>
        <w:t>大阪府福祉部地域福祉推進室</w:t>
      </w:r>
      <w:r w:rsidR="00C44193">
        <w:rPr>
          <w:rFonts w:asciiTheme="minorEastAsia" w:hAnsiTheme="minorEastAsia" w:hint="eastAsia"/>
          <w:sz w:val="22"/>
        </w:rPr>
        <w:t xml:space="preserve">　</w:t>
      </w:r>
      <w:r>
        <w:rPr>
          <w:rFonts w:asciiTheme="minorEastAsia" w:hAnsiTheme="minorEastAsia" w:hint="eastAsia"/>
          <w:sz w:val="22"/>
        </w:rPr>
        <w:t>福祉人材・法人指導課ホームページ</w:t>
      </w:r>
    </w:p>
    <w:p w:rsidR="00BC4393" w:rsidRDefault="00BC4393" w:rsidP="00BC4393">
      <w:pPr>
        <w:ind w:firstLine="880"/>
        <w:rPr>
          <w:rFonts w:asciiTheme="minorEastAsia" w:hAnsiTheme="minorEastAsia"/>
          <w:sz w:val="22"/>
        </w:rPr>
      </w:pPr>
      <w:r>
        <w:rPr>
          <w:rFonts w:asciiTheme="minorEastAsia" w:hAnsiTheme="minorEastAsia" w:hint="eastAsia"/>
          <w:sz w:val="22"/>
        </w:rPr>
        <w:t>【社会福祉法人等への通知文書等】</w:t>
      </w:r>
    </w:p>
    <w:p w:rsidR="00BC4393" w:rsidRDefault="00C44193" w:rsidP="00BC4393">
      <w:pPr>
        <w:ind w:firstLine="1320"/>
        <w:rPr>
          <w:rFonts w:asciiTheme="minorEastAsia" w:hAnsiTheme="minorEastAsia"/>
          <w:sz w:val="22"/>
        </w:rPr>
      </w:pPr>
      <w:hyperlink r:id="rId8" w:history="1">
        <w:r w:rsidR="00BC4393">
          <w:rPr>
            <w:rStyle w:val="a3"/>
            <w:rFonts w:asciiTheme="minorEastAsia" w:hAnsiTheme="minorEastAsia" w:hint="eastAsia"/>
            <w:sz w:val="22"/>
          </w:rPr>
          <w:t>http://www.pref.osaka.lg.jp/houjin/kakushu_annai/tsuchibunsho.html</w:t>
        </w:r>
      </w:hyperlink>
    </w:p>
    <w:p w:rsidR="00F85EB1" w:rsidRDefault="00F85EB1" w:rsidP="00C44193">
      <w:pPr>
        <w:rPr>
          <w:rFonts w:hint="eastAsia"/>
          <w:sz w:val="22"/>
        </w:rPr>
      </w:pPr>
    </w:p>
    <w:p w:rsidR="00C44193" w:rsidRDefault="00C44193" w:rsidP="00C44193">
      <w:pPr>
        <w:rPr>
          <w:rFonts w:hint="eastAsia"/>
          <w:sz w:val="22"/>
        </w:rPr>
      </w:pPr>
      <w:r>
        <w:rPr>
          <w:rFonts w:hint="eastAsia"/>
          <w:sz w:val="22"/>
        </w:rPr>
        <w:t>※「大阪府福祉部地域福祉推進室　指導監査課」は</w:t>
      </w:r>
      <w:r>
        <w:rPr>
          <w:rFonts w:hint="eastAsia"/>
          <w:sz w:val="22"/>
        </w:rPr>
        <w:t>H30.4.1</w:t>
      </w:r>
      <w:r>
        <w:rPr>
          <w:rFonts w:hint="eastAsia"/>
          <w:sz w:val="22"/>
        </w:rPr>
        <w:t>から、</w:t>
      </w:r>
    </w:p>
    <w:p w:rsidR="00C44193" w:rsidRPr="00896548" w:rsidRDefault="00C44193" w:rsidP="00C44193">
      <w:pPr>
        <w:ind w:firstLineChars="200" w:firstLine="440"/>
        <w:rPr>
          <w:sz w:val="22"/>
        </w:rPr>
      </w:pPr>
      <w:r>
        <w:rPr>
          <w:rFonts w:hint="eastAsia"/>
          <w:sz w:val="22"/>
        </w:rPr>
        <w:t>組織改正による課名変更により</w:t>
      </w:r>
    </w:p>
    <w:tbl>
      <w:tblPr>
        <w:tblStyle w:val="af"/>
        <w:tblpPr w:leftFromText="142" w:rightFromText="142" w:vertAnchor="text" w:horzAnchor="margin" w:tblpXSpec="right" w:tblpY="513"/>
        <w:tblW w:w="0" w:type="auto"/>
        <w:tblLook w:val="04A0" w:firstRow="1" w:lastRow="0" w:firstColumn="1" w:lastColumn="0" w:noHBand="0" w:noVBand="1"/>
      </w:tblPr>
      <w:tblGrid>
        <w:gridCol w:w="4681"/>
      </w:tblGrid>
      <w:tr w:rsidR="00896548" w:rsidRPr="00EE67A8" w:rsidTr="00AD7388">
        <w:trPr>
          <w:trHeight w:val="1831"/>
        </w:trPr>
        <w:tc>
          <w:tcPr>
            <w:tcW w:w="4681" w:type="dxa"/>
          </w:tcPr>
          <w:p w:rsidR="00896548" w:rsidRPr="00EE67A8" w:rsidRDefault="00896548" w:rsidP="00AD7388">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896548" w:rsidRPr="00EE67A8" w:rsidRDefault="00896548" w:rsidP="00AD7388">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896548" w:rsidRDefault="00896548" w:rsidP="00AD7388">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896548" w:rsidRDefault="00896548" w:rsidP="00AD7388">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896548" w:rsidRPr="00EE67A8" w:rsidRDefault="00896548" w:rsidP="00AD7388">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896548" w:rsidRPr="00EE67A8" w:rsidRDefault="00896548" w:rsidP="00AD7388">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896548" w:rsidRPr="00EE67A8" w:rsidRDefault="00896548" w:rsidP="00AD7388">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9F1691" w:rsidRPr="002329F8" w:rsidRDefault="00C44193" w:rsidP="00C44193">
      <w:pPr>
        <w:rPr>
          <w:rFonts w:asciiTheme="minorEastAsia" w:hAnsiTheme="minorEastAsia"/>
          <w:sz w:val="22"/>
        </w:rPr>
      </w:pPr>
      <w:r>
        <w:rPr>
          <w:rFonts w:asciiTheme="minorEastAsia" w:hAnsiTheme="minorEastAsia" w:hint="eastAsia"/>
          <w:sz w:val="22"/>
        </w:rPr>
        <w:t xml:space="preserve">　「大阪府福祉部地域福祉推進室　福祉人材・法人指導課」に変更になっています。</w:t>
      </w:r>
    </w:p>
    <w:sectPr w:rsidR="009F1691" w:rsidRPr="002329F8" w:rsidSect="002E460A">
      <w:pgSz w:w="11906" w:h="16838"/>
      <w:pgMar w:top="510" w:right="1418" w:bottom="510"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93" w:rsidRDefault="00C44193" w:rsidP="002010EA">
      <w:r>
        <w:separator/>
      </w:r>
    </w:p>
  </w:endnote>
  <w:endnote w:type="continuationSeparator" w:id="0">
    <w:p w:rsidR="00C44193" w:rsidRDefault="00C44193"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93" w:rsidRDefault="00C44193" w:rsidP="002010EA">
      <w:r>
        <w:separator/>
      </w:r>
    </w:p>
  </w:footnote>
  <w:footnote w:type="continuationSeparator" w:id="0">
    <w:p w:rsidR="00C44193" w:rsidRDefault="00C44193"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64B65"/>
    <w:rsid w:val="00072067"/>
    <w:rsid w:val="0007368C"/>
    <w:rsid w:val="00074852"/>
    <w:rsid w:val="0008696F"/>
    <w:rsid w:val="000955E8"/>
    <w:rsid w:val="000A5FB7"/>
    <w:rsid w:val="000B2FA6"/>
    <w:rsid w:val="000B5235"/>
    <w:rsid w:val="000C0D14"/>
    <w:rsid w:val="000C4C95"/>
    <w:rsid w:val="000D08A9"/>
    <w:rsid w:val="000D5C83"/>
    <w:rsid w:val="000E01BA"/>
    <w:rsid w:val="000E3ED6"/>
    <w:rsid w:val="000E54EA"/>
    <w:rsid w:val="00113FA5"/>
    <w:rsid w:val="00123E75"/>
    <w:rsid w:val="001250D8"/>
    <w:rsid w:val="00135721"/>
    <w:rsid w:val="00144C25"/>
    <w:rsid w:val="001563D4"/>
    <w:rsid w:val="00161558"/>
    <w:rsid w:val="00163729"/>
    <w:rsid w:val="00165CDD"/>
    <w:rsid w:val="00173A1C"/>
    <w:rsid w:val="001769F0"/>
    <w:rsid w:val="0018655E"/>
    <w:rsid w:val="00194852"/>
    <w:rsid w:val="00197300"/>
    <w:rsid w:val="001B47EF"/>
    <w:rsid w:val="001B5D24"/>
    <w:rsid w:val="001F3C98"/>
    <w:rsid w:val="002010EA"/>
    <w:rsid w:val="0021071A"/>
    <w:rsid w:val="002200A3"/>
    <w:rsid w:val="002218BC"/>
    <w:rsid w:val="002329F8"/>
    <w:rsid w:val="0025373B"/>
    <w:rsid w:val="002551F4"/>
    <w:rsid w:val="002570EF"/>
    <w:rsid w:val="00271B43"/>
    <w:rsid w:val="00280D9E"/>
    <w:rsid w:val="00283659"/>
    <w:rsid w:val="00291E36"/>
    <w:rsid w:val="00292B13"/>
    <w:rsid w:val="002930CC"/>
    <w:rsid w:val="00293BA2"/>
    <w:rsid w:val="002A1D4C"/>
    <w:rsid w:val="002A49FA"/>
    <w:rsid w:val="002A58C5"/>
    <w:rsid w:val="002B2F1B"/>
    <w:rsid w:val="002C7DD5"/>
    <w:rsid w:val="002D3176"/>
    <w:rsid w:val="002D3AB0"/>
    <w:rsid w:val="002E004B"/>
    <w:rsid w:val="002E460A"/>
    <w:rsid w:val="00321E7A"/>
    <w:rsid w:val="00384529"/>
    <w:rsid w:val="00386720"/>
    <w:rsid w:val="003C3350"/>
    <w:rsid w:val="003C67EE"/>
    <w:rsid w:val="003D0F9B"/>
    <w:rsid w:val="003D44A7"/>
    <w:rsid w:val="003E34E9"/>
    <w:rsid w:val="003F6031"/>
    <w:rsid w:val="004124B5"/>
    <w:rsid w:val="004205BC"/>
    <w:rsid w:val="00467DA5"/>
    <w:rsid w:val="00473A48"/>
    <w:rsid w:val="00475B65"/>
    <w:rsid w:val="00480CDF"/>
    <w:rsid w:val="00490FF6"/>
    <w:rsid w:val="004928C9"/>
    <w:rsid w:val="00492DD7"/>
    <w:rsid w:val="004A0AD5"/>
    <w:rsid w:val="004E25D9"/>
    <w:rsid w:val="004F5B8C"/>
    <w:rsid w:val="0050081C"/>
    <w:rsid w:val="00506FD1"/>
    <w:rsid w:val="0053532B"/>
    <w:rsid w:val="005665C8"/>
    <w:rsid w:val="00576994"/>
    <w:rsid w:val="005853B6"/>
    <w:rsid w:val="00590DA7"/>
    <w:rsid w:val="005A0AFB"/>
    <w:rsid w:val="005A498A"/>
    <w:rsid w:val="005C114A"/>
    <w:rsid w:val="005C14A6"/>
    <w:rsid w:val="005E2178"/>
    <w:rsid w:val="005E3286"/>
    <w:rsid w:val="005F681C"/>
    <w:rsid w:val="00626045"/>
    <w:rsid w:val="00641D2E"/>
    <w:rsid w:val="00653A06"/>
    <w:rsid w:val="00653BE2"/>
    <w:rsid w:val="00657B39"/>
    <w:rsid w:val="006605EE"/>
    <w:rsid w:val="00675958"/>
    <w:rsid w:val="006776D8"/>
    <w:rsid w:val="006A0F1B"/>
    <w:rsid w:val="006B101B"/>
    <w:rsid w:val="006B6ADE"/>
    <w:rsid w:val="006E4A87"/>
    <w:rsid w:val="00713C27"/>
    <w:rsid w:val="00736333"/>
    <w:rsid w:val="00737C99"/>
    <w:rsid w:val="00742C98"/>
    <w:rsid w:val="00751360"/>
    <w:rsid w:val="00764E45"/>
    <w:rsid w:val="0076514B"/>
    <w:rsid w:val="00766B84"/>
    <w:rsid w:val="007832AE"/>
    <w:rsid w:val="00785F90"/>
    <w:rsid w:val="007A033E"/>
    <w:rsid w:val="007C47ED"/>
    <w:rsid w:val="007D2236"/>
    <w:rsid w:val="007D3F45"/>
    <w:rsid w:val="007E6336"/>
    <w:rsid w:val="00800B6B"/>
    <w:rsid w:val="00804F00"/>
    <w:rsid w:val="00806D69"/>
    <w:rsid w:val="008450AE"/>
    <w:rsid w:val="00851719"/>
    <w:rsid w:val="00856BC2"/>
    <w:rsid w:val="00867835"/>
    <w:rsid w:val="008728F4"/>
    <w:rsid w:val="008731C0"/>
    <w:rsid w:val="00896548"/>
    <w:rsid w:val="008A51B8"/>
    <w:rsid w:val="008B10F8"/>
    <w:rsid w:val="008C2D51"/>
    <w:rsid w:val="008C34BE"/>
    <w:rsid w:val="008F1EC7"/>
    <w:rsid w:val="00900732"/>
    <w:rsid w:val="00904BC1"/>
    <w:rsid w:val="00930556"/>
    <w:rsid w:val="0093088C"/>
    <w:rsid w:val="009311BE"/>
    <w:rsid w:val="00931358"/>
    <w:rsid w:val="00935F08"/>
    <w:rsid w:val="00944075"/>
    <w:rsid w:val="00953756"/>
    <w:rsid w:val="00974D1D"/>
    <w:rsid w:val="00976CE2"/>
    <w:rsid w:val="009A3B17"/>
    <w:rsid w:val="009C14A8"/>
    <w:rsid w:val="009C2858"/>
    <w:rsid w:val="009D3BBC"/>
    <w:rsid w:val="009E088E"/>
    <w:rsid w:val="009E0D78"/>
    <w:rsid w:val="009F1691"/>
    <w:rsid w:val="009F24A3"/>
    <w:rsid w:val="00A11820"/>
    <w:rsid w:val="00A335EE"/>
    <w:rsid w:val="00A37E6E"/>
    <w:rsid w:val="00A41427"/>
    <w:rsid w:val="00A4458C"/>
    <w:rsid w:val="00A4531C"/>
    <w:rsid w:val="00A51289"/>
    <w:rsid w:val="00A60287"/>
    <w:rsid w:val="00A74283"/>
    <w:rsid w:val="00A95260"/>
    <w:rsid w:val="00AA0B67"/>
    <w:rsid w:val="00AB11F0"/>
    <w:rsid w:val="00AD7388"/>
    <w:rsid w:val="00AF01AF"/>
    <w:rsid w:val="00B0675F"/>
    <w:rsid w:val="00B30384"/>
    <w:rsid w:val="00B34460"/>
    <w:rsid w:val="00B35761"/>
    <w:rsid w:val="00B43FDE"/>
    <w:rsid w:val="00B92637"/>
    <w:rsid w:val="00BB3B7E"/>
    <w:rsid w:val="00BC17CC"/>
    <w:rsid w:val="00BC4393"/>
    <w:rsid w:val="00BD1E05"/>
    <w:rsid w:val="00BD314A"/>
    <w:rsid w:val="00BD665F"/>
    <w:rsid w:val="00BE292A"/>
    <w:rsid w:val="00BE4958"/>
    <w:rsid w:val="00BF1C22"/>
    <w:rsid w:val="00C03497"/>
    <w:rsid w:val="00C043EB"/>
    <w:rsid w:val="00C05310"/>
    <w:rsid w:val="00C07420"/>
    <w:rsid w:val="00C414B4"/>
    <w:rsid w:val="00C44193"/>
    <w:rsid w:val="00C4496D"/>
    <w:rsid w:val="00C537D0"/>
    <w:rsid w:val="00C75E5A"/>
    <w:rsid w:val="00C84140"/>
    <w:rsid w:val="00C8598A"/>
    <w:rsid w:val="00C97DFF"/>
    <w:rsid w:val="00CB0ED9"/>
    <w:rsid w:val="00CB3CBA"/>
    <w:rsid w:val="00CB4F39"/>
    <w:rsid w:val="00CB5AD2"/>
    <w:rsid w:val="00D07AEB"/>
    <w:rsid w:val="00D330AA"/>
    <w:rsid w:val="00D34A2E"/>
    <w:rsid w:val="00D4749C"/>
    <w:rsid w:val="00D61E50"/>
    <w:rsid w:val="00D632F2"/>
    <w:rsid w:val="00D66429"/>
    <w:rsid w:val="00D726DE"/>
    <w:rsid w:val="00D83B30"/>
    <w:rsid w:val="00D92FE8"/>
    <w:rsid w:val="00DA1362"/>
    <w:rsid w:val="00DB6386"/>
    <w:rsid w:val="00DB6A9E"/>
    <w:rsid w:val="00DC3FFF"/>
    <w:rsid w:val="00DC480C"/>
    <w:rsid w:val="00DC4F4A"/>
    <w:rsid w:val="00DE2BBD"/>
    <w:rsid w:val="00DE3260"/>
    <w:rsid w:val="00DF0A69"/>
    <w:rsid w:val="00DF3836"/>
    <w:rsid w:val="00E00231"/>
    <w:rsid w:val="00E06E0B"/>
    <w:rsid w:val="00E1259F"/>
    <w:rsid w:val="00E1541A"/>
    <w:rsid w:val="00E23A13"/>
    <w:rsid w:val="00E31B21"/>
    <w:rsid w:val="00E37499"/>
    <w:rsid w:val="00E46B36"/>
    <w:rsid w:val="00E52B15"/>
    <w:rsid w:val="00E56850"/>
    <w:rsid w:val="00E72080"/>
    <w:rsid w:val="00E942C1"/>
    <w:rsid w:val="00E9566D"/>
    <w:rsid w:val="00EA20DD"/>
    <w:rsid w:val="00EB0346"/>
    <w:rsid w:val="00EC63EB"/>
    <w:rsid w:val="00ED31C2"/>
    <w:rsid w:val="00ED5DF9"/>
    <w:rsid w:val="00ED67A0"/>
    <w:rsid w:val="00F035E3"/>
    <w:rsid w:val="00F14C7E"/>
    <w:rsid w:val="00F24788"/>
    <w:rsid w:val="00F26A7F"/>
    <w:rsid w:val="00F27ABD"/>
    <w:rsid w:val="00F33DAD"/>
    <w:rsid w:val="00F61ABB"/>
    <w:rsid w:val="00F67401"/>
    <w:rsid w:val="00F85EB1"/>
    <w:rsid w:val="00F95978"/>
    <w:rsid w:val="00FA479A"/>
    <w:rsid w:val="00FC5A23"/>
    <w:rsid w:val="00FC6A6C"/>
    <w:rsid w:val="00FD52DB"/>
    <w:rsid w:val="00FE12D6"/>
    <w:rsid w:val="00FE42CF"/>
    <w:rsid w:val="00FF0734"/>
    <w:rsid w:val="00FF3CF4"/>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896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896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6779">
      <w:bodyDiv w:val="1"/>
      <w:marLeft w:val="0"/>
      <w:marRight w:val="0"/>
      <w:marTop w:val="0"/>
      <w:marBottom w:val="0"/>
      <w:divBdr>
        <w:top w:val="none" w:sz="0" w:space="0" w:color="auto"/>
        <w:left w:val="none" w:sz="0" w:space="0" w:color="auto"/>
        <w:bottom w:val="none" w:sz="0" w:space="0" w:color="auto"/>
        <w:right w:val="none" w:sz="0" w:space="0" w:color="auto"/>
      </w:divBdr>
    </w:div>
    <w:div w:id="14838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jin/kakushu_annai/tsuchibunsho.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8D26-2C44-44C4-AA9A-960A7500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2018-04-09T00:36:00Z</cp:lastPrinted>
  <dcterms:created xsi:type="dcterms:W3CDTF">2018-04-05T05:15:00Z</dcterms:created>
  <dcterms:modified xsi:type="dcterms:W3CDTF">2018-04-09T00:44:00Z</dcterms:modified>
</cp:coreProperties>
</file>