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FC3FC" w14:textId="39BF34DB" w:rsidR="00FB393A" w:rsidRPr="004A1272" w:rsidRDefault="00523DE5" w:rsidP="00493728">
      <w:pPr>
        <w:spacing w:line="320" w:lineRule="exact"/>
        <w:jc w:val="right"/>
        <w:rPr>
          <w:rFonts w:ascii="Meiryo UI" w:eastAsia="Meiryo UI" w:hAnsi="Meiryo UI"/>
          <w:sz w:val="22"/>
        </w:rPr>
      </w:pPr>
      <w:r w:rsidRPr="005E58F0">
        <w:rPr>
          <w:rFonts w:ascii="Meiryo UI" w:eastAsia="Meiryo UI" w:hAnsi="Meiryo UI" w:hint="eastAsia"/>
          <w:spacing w:val="49"/>
          <w:kern w:val="0"/>
          <w:sz w:val="22"/>
          <w:fitText w:val="1980" w:id="-1735647485"/>
        </w:rPr>
        <w:t>ワ接第</w:t>
      </w:r>
      <w:r w:rsidR="007F5732" w:rsidRPr="005E58F0">
        <w:rPr>
          <w:rFonts w:ascii="Meiryo UI" w:eastAsia="Meiryo UI" w:hAnsi="Meiryo UI" w:hint="eastAsia"/>
          <w:spacing w:val="49"/>
          <w:kern w:val="0"/>
          <w:sz w:val="22"/>
          <w:fitText w:val="1980" w:id="-1735647485"/>
        </w:rPr>
        <w:t>1</w:t>
      </w:r>
      <w:r w:rsidR="005E58F0" w:rsidRPr="005E58F0">
        <w:rPr>
          <w:rFonts w:ascii="Meiryo UI" w:eastAsia="Meiryo UI" w:hAnsi="Meiryo UI"/>
          <w:spacing w:val="49"/>
          <w:kern w:val="0"/>
          <w:sz w:val="22"/>
          <w:fitText w:val="1980" w:id="-1735647485"/>
        </w:rPr>
        <w:t>3</w:t>
      </w:r>
      <w:r w:rsidR="005E58F0" w:rsidRPr="005E58F0">
        <w:rPr>
          <w:rFonts w:ascii="Meiryo UI" w:eastAsia="Meiryo UI" w:hAnsi="Meiryo UI" w:hint="eastAsia"/>
          <w:spacing w:val="49"/>
          <w:kern w:val="0"/>
          <w:sz w:val="22"/>
          <w:fitText w:val="1980" w:id="-1735647485"/>
        </w:rPr>
        <w:t>3</w:t>
      </w:r>
      <w:r w:rsidR="007F5732" w:rsidRPr="005E58F0">
        <w:rPr>
          <w:rFonts w:ascii="Meiryo UI" w:eastAsia="Meiryo UI" w:hAnsi="Meiryo UI"/>
          <w:spacing w:val="49"/>
          <w:kern w:val="0"/>
          <w:sz w:val="22"/>
          <w:fitText w:val="1980" w:id="-1735647485"/>
        </w:rPr>
        <w:t>5</w:t>
      </w:r>
      <w:r w:rsidRPr="005E58F0">
        <w:rPr>
          <w:rFonts w:ascii="Meiryo UI" w:eastAsia="Meiryo UI" w:hAnsi="Meiryo UI" w:hint="eastAsia"/>
          <w:spacing w:val="4"/>
          <w:kern w:val="0"/>
          <w:sz w:val="22"/>
          <w:fitText w:val="1980" w:id="-1735647485"/>
        </w:rPr>
        <w:t>号</w:t>
      </w:r>
    </w:p>
    <w:p w14:paraId="06FE6435" w14:textId="0A5BE496" w:rsidR="00FB393A" w:rsidRPr="004A1272" w:rsidRDefault="00FB393A" w:rsidP="00493728">
      <w:pPr>
        <w:spacing w:line="320" w:lineRule="exact"/>
        <w:jc w:val="right"/>
        <w:rPr>
          <w:rFonts w:ascii="Meiryo UI" w:eastAsia="Meiryo UI" w:hAnsi="Meiryo UI"/>
          <w:sz w:val="22"/>
        </w:rPr>
      </w:pPr>
      <w:r w:rsidRPr="00A53880">
        <w:rPr>
          <w:rFonts w:ascii="Meiryo UI" w:eastAsia="Meiryo UI" w:hAnsi="Meiryo UI" w:hint="eastAsia"/>
          <w:spacing w:val="10"/>
          <w:kern w:val="0"/>
          <w:sz w:val="22"/>
          <w:fitText w:val="1980" w:id="-1735647486"/>
        </w:rPr>
        <w:t>令和</w:t>
      </w:r>
      <w:r w:rsidR="006B6AF7" w:rsidRPr="00A53880">
        <w:rPr>
          <w:rFonts w:ascii="Meiryo UI" w:eastAsia="Meiryo UI" w:hAnsi="Meiryo UI"/>
          <w:spacing w:val="10"/>
          <w:kern w:val="0"/>
          <w:sz w:val="22"/>
          <w:fitText w:val="1980" w:id="-1735647486"/>
        </w:rPr>
        <w:t>4</w:t>
      </w:r>
      <w:r w:rsidRPr="00A53880">
        <w:rPr>
          <w:rFonts w:ascii="Meiryo UI" w:eastAsia="Meiryo UI" w:hAnsi="Meiryo UI"/>
          <w:spacing w:val="10"/>
          <w:kern w:val="0"/>
          <w:sz w:val="22"/>
          <w:fitText w:val="1980" w:id="-1735647486"/>
        </w:rPr>
        <w:t>年</w:t>
      </w:r>
      <w:r w:rsidR="00A53880" w:rsidRPr="00A53880">
        <w:rPr>
          <w:rFonts w:ascii="Meiryo UI" w:eastAsia="Meiryo UI" w:hAnsi="Meiryo UI" w:hint="eastAsia"/>
          <w:spacing w:val="10"/>
          <w:kern w:val="0"/>
          <w:sz w:val="22"/>
          <w:fitText w:val="1980" w:id="-1735647486"/>
        </w:rPr>
        <w:t>6</w:t>
      </w:r>
      <w:r w:rsidR="00523DE5" w:rsidRPr="00A53880">
        <w:rPr>
          <w:rFonts w:ascii="Meiryo UI" w:eastAsia="Meiryo UI" w:hAnsi="Meiryo UI" w:hint="eastAsia"/>
          <w:spacing w:val="10"/>
          <w:kern w:val="0"/>
          <w:sz w:val="22"/>
          <w:fitText w:val="1980" w:id="-1735647486"/>
        </w:rPr>
        <w:t>月</w:t>
      </w:r>
      <w:r w:rsidR="00A53880" w:rsidRPr="00A53880">
        <w:rPr>
          <w:rFonts w:ascii="Meiryo UI" w:eastAsia="Meiryo UI" w:hAnsi="Meiryo UI" w:hint="eastAsia"/>
          <w:spacing w:val="10"/>
          <w:kern w:val="0"/>
          <w:sz w:val="22"/>
          <w:fitText w:val="1980" w:id="-1735647486"/>
        </w:rPr>
        <w:t>8</w:t>
      </w:r>
      <w:r w:rsidRPr="00A53880">
        <w:rPr>
          <w:rFonts w:ascii="Meiryo UI" w:eastAsia="Meiryo UI" w:hAnsi="Meiryo UI" w:hint="eastAsia"/>
          <w:kern w:val="0"/>
          <w:sz w:val="22"/>
          <w:fitText w:val="1980" w:id="-1735647486"/>
        </w:rPr>
        <w:t>日</w:t>
      </w:r>
    </w:p>
    <w:p w14:paraId="3C6B5BDC" w14:textId="0EABB3EB" w:rsidR="00ED5A19" w:rsidRPr="004D3F92" w:rsidRDefault="00ED5A19" w:rsidP="00493728">
      <w:pPr>
        <w:spacing w:line="320" w:lineRule="exact"/>
        <w:rPr>
          <w:rFonts w:ascii="Meiryo UI" w:eastAsia="Meiryo UI" w:hAnsi="Meiryo UI"/>
          <w:sz w:val="22"/>
        </w:rPr>
      </w:pPr>
    </w:p>
    <w:p w14:paraId="45644087" w14:textId="2028AAD0" w:rsidR="0045182A" w:rsidRPr="004A1272" w:rsidRDefault="007F797A" w:rsidP="00493728">
      <w:pPr>
        <w:spacing w:line="32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府内高齢者施設等施設長</w:t>
      </w:r>
      <w:r w:rsidR="0017226B">
        <w:rPr>
          <w:rFonts w:ascii="Meiryo UI" w:eastAsia="Meiryo UI" w:hAnsi="Meiryo UI" w:hint="eastAsia"/>
          <w:sz w:val="22"/>
        </w:rPr>
        <w:t xml:space="preserve">　</w:t>
      </w:r>
      <w:r w:rsidR="00607B19" w:rsidRPr="004A1272">
        <w:rPr>
          <w:rFonts w:ascii="Meiryo UI" w:eastAsia="Meiryo UI" w:hAnsi="Meiryo UI" w:hint="eastAsia"/>
          <w:sz w:val="22"/>
        </w:rPr>
        <w:t>様</w:t>
      </w:r>
    </w:p>
    <w:p w14:paraId="10649CFD" w14:textId="77777777" w:rsidR="00493728" w:rsidRDefault="00493728" w:rsidP="00493728">
      <w:pPr>
        <w:spacing w:line="320" w:lineRule="exact"/>
        <w:jc w:val="right"/>
        <w:rPr>
          <w:rFonts w:ascii="Meiryo UI" w:eastAsia="Meiryo UI" w:hAnsi="Meiryo UI"/>
          <w:kern w:val="0"/>
          <w:sz w:val="22"/>
        </w:rPr>
      </w:pPr>
      <w:r w:rsidRPr="00E755A1">
        <w:rPr>
          <w:rFonts w:ascii="Meiryo UI" w:eastAsia="Meiryo UI" w:hAnsi="Meiryo UI" w:hint="eastAsia"/>
          <w:spacing w:val="22"/>
          <w:kern w:val="0"/>
          <w:sz w:val="22"/>
          <w:fitText w:val="4400" w:id="-1506031100"/>
        </w:rPr>
        <w:t>大阪府健康医療部ワクチン接種推進課</w:t>
      </w:r>
      <w:r w:rsidRPr="00E755A1">
        <w:rPr>
          <w:rFonts w:ascii="Meiryo UI" w:eastAsia="Meiryo UI" w:hAnsi="Meiryo UI" w:hint="eastAsia"/>
          <w:spacing w:val="3"/>
          <w:kern w:val="0"/>
          <w:sz w:val="22"/>
          <w:fitText w:val="4400" w:id="-1506031100"/>
        </w:rPr>
        <w:t>長</w:t>
      </w:r>
    </w:p>
    <w:p w14:paraId="7EE740D7" w14:textId="77777777" w:rsidR="00493728" w:rsidRDefault="00493728" w:rsidP="00493728">
      <w:pPr>
        <w:spacing w:line="320" w:lineRule="exact"/>
        <w:jc w:val="right"/>
        <w:rPr>
          <w:rFonts w:ascii="Meiryo UI" w:eastAsia="Meiryo UI" w:hAnsi="Meiryo UI"/>
          <w:kern w:val="0"/>
          <w:sz w:val="22"/>
        </w:rPr>
      </w:pPr>
      <w:r w:rsidRPr="00FB5D0E">
        <w:rPr>
          <w:rFonts w:ascii="Meiryo UI" w:eastAsia="Meiryo UI" w:hAnsi="Meiryo UI" w:hint="eastAsia"/>
          <w:spacing w:val="6"/>
          <w:kern w:val="0"/>
          <w:sz w:val="22"/>
          <w:fitText w:val="4400" w:id="-1506031099"/>
        </w:rPr>
        <w:t>大阪府福祉部地域福祉推進室社会援護課</w:t>
      </w:r>
      <w:r w:rsidRPr="00FB5D0E">
        <w:rPr>
          <w:rFonts w:ascii="Meiryo UI" w:eastAsia="Meiryo UI" w:hAnsi="Meiryo UI" w:hint="eastAsia"/>
          <w:spacing w:val="2"/>
          <w:kern w:val="0"/>
          <w:sz w:val="22"/>
          <w:fitText w:val="4400" w:id="-1506031099"/>
        </w:rPr>
        <w:t>長</w:t>
      </w:r>
    </w:p>
    <w:p w14:paraId="08AF7B62" w14:textId="77777777" w:rsidR="00493728" w:rsidRPr="00652C90" w:rsidRDefault="00493728" w:rsidP="00493728">
      <w:pPr>
        <w:spacing w:line="320" w:lineRule="exact"/>
        <w:jc w:val="right"/>
        <w:rPr>
          <w:rFonts w:ascii="Meiryo UI" w:eastAsia="Meiryo UI" w:hAnsi="Meiryo UI"/>
          <w:sz w:val="22"/>
        </w:rPr>
      </w:pPr>
      <w:r w:rsidRPr="00FB5D0E">
        <w:rPr>
          <w:rFonts w:ascii="Meiryo UI" w:eastAsia="Meiryo UI" w:hAnsi="Meiryo UI" w:hint="eastAsia"/>
          <w:spacing w:val="4"/>
          <w:kern w:val="0"/>
          <w:sz w:val="22"/>
          <w:fitText w:val="4400" w:id="-1505900544"/>
        </w:rPr>
        <w:t>大阪府福祉部障がい福祉室生活基盤推進課</w:t>
      </w:r>
      <w:r w:rsidRPr="00FB5D0E">
        <w:rPr>
          <w:rFonts w:ascii="Meiryo UI" w:eastAsia="Meiryo UI" w:hAnsi="Meiryo UI" w:hint="eastAsia"/>
          <w:spacing w:val="-31"/>
          <w:kern w:val="0"/>
          <w:sz w:val="22"/>
          <w:fitText w:val="4400" w:id="-1505900544"/>
        </w:rPr>
        <w:t>長</w:t>
      </w:r>
    </w:p>
    <w:p w14:paraId="4F1D1B11" w14:textId="77777777" w:rsidR="00493728" w:rsidRDefault="00493728" w:rsidP="00493728">
      <w:pPr>
        <w:spacing w:line="320" w:lineRule="exact"/>
        <w:jc w:val="right"/>
        <w:rPr>
          <w:rFonts w:ascii="Meiryo UI" w:eastAsia="Meiryo UI" w:hAnsi="Meiryo UI"/>
          <w:sz w:val="22"/>
        </w:rPr>
      </w:pPr>
      <w:r w:rsidRPr="00FB5D0E">
        <w:rPr>
          <w:rFonts w:ascii="Meiryo UI" w:eastAsia="Meiryo UI" w:hAnsi="Meiryo UI" w:hint="eastAsia"/>
          <w:spacing w:val="13"/>
          <w:kern w:val="0"/>
          <w:sz w:val="22"/>
          <w:fitText w:val="4400" w:id="-1506031097"/>
        </w:rPr>
        <w:t>大阪府福祉部高齢介護室介護事業者課</w:t>
      </w:r>
      <w:r w:rsidRPr="00FB5D0E">
        <w:rPr>
          <w:rFonts w:ascii="Meiryo UI" w:eastAsia="Meiryo UI" w:hAnsi="Meiryo UI" w:hint="eastAsia"/>
          <w:kern w:val="0"/>
          <w:sz w:val="22"/>
          <w:fitText w:val="4400" w:id="-1506031097"/>
        </w:rPr>
        <w:t>長</w:t>
      </w:r>
    </w:p>
    <w:p w14:paraId="7237C92B" w14:textId="77777777" w:rsidR="00F403FF" w:rsidRPr="00493728" w:rsidRDefault="00F403FF" w:rsidP="00493728">
      <w:pPr>
        <w:spacing w:line="320" w:lineRule="exact"/>
        <w:jc w:val="right"/>
        <w:rPr>
          <w:rFonts w:ascii="Meiryo UI" w:eastAsia="Meiryo UI" w:hAnsi="Meiryo UI"/>
          <w:sz w:val="22"/>
        </w:rPr>
      </w:pPr>
    </w:p>
    <w:p w14:paraId="7EB4E12A" w14:textId="69794CFF" w:rsidR="00297FC8" w:rsidRDefault="00E53496" w:rsidP="00493728">
      <w:pPr>
        <w:spacing w:line="320" w:lineRule="exact"/>
        <w:jc w:val="center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高齢者施設等における</w:t>
      </w:r>
      <w:r w:rsidR="0045182A" w:rsidRPr="0045182A">
        <w:rPr>
          <w:rFonts w:ascii="Meiryo UI" w:eastAsia="Meiryo UI" w:hAnsi="Meiryo UI" w:hint="eastAsia"/>
          <w:sz w:val="22"/>
        </w:rPr>
        <w:t>新型コロナ</w:t>
      </w:r>
      <w:r w:rsidR="00A97D86">
        <w:rPr>
          <w:rFonts w:ascii="Meiryo UI" w:eastAsia="Meiryo UI" w:hAnsi="Meiryo UI" w:hint="eastAsia"/>
          <w:sz w:val="22"/>
        </w:rPr>
        <w:t>ウイルスワクチン</w:t>
      </w:r>
      <w:r w:rsidR="0045182A" w:rsidRPr="0045182A">
        <w:rPr>
          <w:rFonts w:ascii="Meiryo UI" w:eastAsia="Meiryo UI" w:hAnsi="Meiryo UI"/>
          <w:sz w:val="22"/>
        </w:rPr>
        <w:t>4回目接種</w:t>
      </w:r>
      <w:r>
        <w:rPr>
          <w:rFonts w:ascii="Meiryo UI" w:eastAsia="Meiryo UI" w:hAnsi="Meiryo UI" w:hint="eastAsia"/>
          <w:sz w:val="22"/>
        </w:rPr>
        <w:t>への支援策</w:t>
      </w:r>
      <w:r w:rsidR="00A97D86">
        <w:rPr>
          <w:rFonts w:ascii="Meiryo UI" w:eastAsia="Meiryo UI" w:hAnsi="Meiryo UI" w:hint="eastAsia"/>
          <w:sz w:val="22"/>
        </w:rPr>
        <w:t>について</w:t>
      </w:r>
      <w:r w:rsidR="00543A96">
        <w:rPr>
          <w:rFonts w:ascii="Meiryo UI" w:eastAsia="Meiryo UI" w:hAnsi="Meiryo UI" w:hint="eastAsia"/>
          <w:sz w:val="22"/>
        </w:rPr>
        <w:t>(</w:t>
      </w:r>
      <w:r w:rsidR="00A53880">
        <w:rPr>
          <w:rFonts w:ascii="Meiryo UI" w:eastAsia="Meiryo UI" w:hAnsi="Meiryo UI" w:hint="eastAsia"/>
          <w:sz w:val="22"/>
        </w:rPr>
        <w:t>通知</w:t>
      </w:r>
      <w:r w:rsidR="00543A96">
        <w:rPr>
          <w:rFonts w:ascii="Meiryo UI" w:eastAsia="Meiryo UI" w:hAnsi="Meiryo UI" w:hint="eastAsia"/>
          <w:sz w:val="22"/>
        </w:rPr>
        <w:t>)</w:t>
      </w:r>
    </w:p>
    <w:p w14:paraId="3DE46AC4" w14:textId="77777777" w:rsidR="0045182A" w:rsidRPr="00E53496" w:rsidRDefault="0045182A" w:rsidP="00493728">
      <w:pPr>
        <w:spacing w:line="320" w:lineRule="exact"/>
        <w:ind w:firstLineChars="598" w:firstLine="1313"/>
        <w:jc w:val="left"/>
        <w:rPr>
          <w:rFonts w:ascii="Meiryo UI" w:eastAsia="Meiryo UI" w:hAnsi="Meiryo UI"/>
          <w:sz w:val="22"/>
        </w:rPr>
      </w:pPr>
    </w:p>
    <w:p w14:paraId="20CD25CB" w14:textId="5EEE567A" w:rsidR="007600BC" w:rsidRPr="004A1272" w:rsidRDefault="00C70CF3" w:rsidP="00493728">
      <w:pPr>
        <w:spacing w:line="32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</w:t>
      </w:r>
      <w:r w:rsidR="00C15000">
        <w:rPr>
          <w:rFonts w:ascii="Meiryo UI" w:eastAsia="Meiryo UI" w:hAnsi="Meiryo UI" w:hint="eastAsia"/>
          <w:sz w:val="22"/>
        </w:rPr>
        <w:t>日頃より、新型コロナウイルス感染症に係る対応では多大なご</w:t>
      </w:r>
      <w:r w:rsidR="007600BC" w:rsidRPr="004A1272">
        <w:rPr>
          <w:rFonts w:ascii="Meiryo UI" w:eastAsia="Meiryo UI" w:hAnsi="Meiryo UI" w:hint="eastAsia"/>
          <w:sz w:val="22"/>
        </w:rPr>
        <w:t>協力を賜りお礼申し上げます。</w:t>
      </w:r>
    </w:p>
    <w:p w14:paraId="4A222629" w14:textId="12A6EDAF" w:rsidR="00381FE2" w:rsidRDefault="007600BC" w:rsidP="00493728">
      <w:pPr>
        <w:spacing w:line="320" w:lineRule="exact"/>
        <w:rPr>
          <w:rFonts w:ascii="Meiryo UI" w:eastAsia="Meiryo UI" w:hAnsi="Meiryo UI"/>
          <w:sz w:val="22"/>
        </w:rPr>
      </w:pPr>
      <w:r w:rsidRPr="004A1272">
        <w:rPr>
          <w:rFonts w:ascii="Meiryo UI" w:eastAsia="Meiryo UI" w:hAnsi="Meiryo UI" w:hint="eastAsia"/>
          <w:sz w:val="22"/>
        </w:rPr>
        <w:t xml:space="preserve">　</w:t>
      </w:r>
      <w:r w:rsidR="000B671B" w:rsidRPr="004A1272">
        <w:rPr>
          <w:rFonts w:ascii="Meiryo UI" w:eastAsia="Meiryo UI" w:hAnsi="Meiryo UI" w:hint="eastAsia"/>
          <w:sz w:val="22"/>
        </w:rPr>
        <w:t>さて、</w:t>
      </w:r>
      <w:r w:rsidR="00B374DA">
        <w:rPr>
          <w:rFonts w:ascii="Meiryo UI" w:eastAsia="Meiryo UI" w:hAnsi="Meiryo UI" w:hint="eastAsia"/>
          <w:sz w:val="22"/>
        </w:rPr>
        <w:t>本</w:t>
      </w:r>
      <w:r w:rsidR="00B374DA">
        <w:rPr>
          <w:rFonts w:ascii="Meiryo UI" w:eastAsia="Meiryo UI" w:hAnsi="Meiryo UI"/>
          <w:sz w:val="22"/>
        </w:rPr>
        <w:t>府では、</w:t>
      </w:r>
      <w:r w:rsidR="004D3F92">
        <w:rPr>
          <w:rFonts w:ascii="Meiryo UI" w:eastAsia="Meiryo UI" w:hAnsi="Meiryo UI" w:hint="eastAsia"/>
          <w:sz w:val="22"/>
        </w:rPr>
        <w:t>新型コロナワクチンの4回目</w:t>
      </w:r>
      <w:r w:rsidR="0045182A">
        <w:rPr>
          <w:rFonts w:ascii="Meiryo UI" w:eastAsia="Meiryo UI" w:hAnsi="Meiryo UI" w:hint="eastAsia"/>
          <w:sz w:val="22"/>
        </w:rPr>
        <w:t>接種が円滑に進むよう</w:t>
      </w:r>
      <w:r w:rsidR="00D56C3C">
        <w:rPr>
          <w:rFonts w:ascii="Meiryo UI" w:eastAsia="Meiryo UI" w:hAnsi="Meiryo UI" w:hint="eastAsia"/>
          <w:sz w:val="22"/>
        </w:rPr>
        <w:t>、別紙</w:t>
      </w:r>
      <w:r w:rsidR="00960C80">
        <w:rPr>
          <w:rFonts w:ascii="Meiryo UI" w:eastAsia="Meiryo UI" w:hAnsi="Meiryo UI" w:hint="eastAsia"/>
          <w:sz w:val="22"/>
        </w:rPr>
        <w:t>に記載する高齢者施設等に対して</w:t>
      </w:r>
      <w:r w:rsidR="007F797A">
        <w:rPr>
          <w:rFonts w:ascii="Meiryo UI" w:eastAsia="Meiryo UI" w:hAnsi="Meiryo UI" w:hint="eastAsia"/>
          <w:sz w:val="22"/>
        </w:rPr>
        <w:t>下記</w:t>
      </w:r>
      <w:r w:rsidR="00763213">
        <w:rPr>
          <w:rFonts w:ascii="Meiryo UI" w:eastAsia="Meiryo UI" w:hAnsi="Meiryo UI" w:hint="eastAsia"/>
          <w:sz w:val="22"/>
        </w:rPr>
        <w:t>の取組</w:t>
      </w:r>
      <w:r w:rsidR="00F749B2">
        <w:rPr>
          <w:rFonts w:ascii="Meiryo UI" w:eastAsia="Meiryo UI" w:hAnsi="Meiryo UI" w:hint="eastAsia"/>
          <w:sz w:val="22"/>
        </w:rPr>
        <w:t>を実施します</w:t>
      </w:r>
      <w:r w:rsidR="00381FE2">
        <w:rPr>
          <w:rFonts w:ascii="Meiryo UI" w:eastAsia="Meiryo UI" w:hAnsi="Meiryo UI" w:hint="eastAsia"/>
          <w:sz w:val="22"/>
        </w:rPr>
        <w:t>。</w:t>
      </w:r>
      <w:r w:rsidR="007F797A">
        <w:rPr>
          <w:rFonts w:ascii="Meiryo UI" w:eastAsia="Meiryo UI" w:hAnsi="Meiryo UI" w:hint="eastAsia"/>
          <w:sz w:val="22"/>
        </w:rPr>
        <w:t>本</w:t>
      </w:r>
      <w:r w:rsidR="00763213">
        <w:rPr>
          <w:rFonts w:ascii="Meiryo UI" w:eastAsia="Meiryo UI" w:hAnsi="Meiryo UI" w:hint="eastAsia"/>
          <w:sz w:val="22"/>
        </w:rPr>
        <w:t>取組</w:t>
      </w:r>
      <w:r w:rsidR="007F797A">
        <w:rPr>
          <w:rFonts w:ascii="Meiryo UI" w:eastAsia="Meiryo UI" w:hAnsi="Meiryo UI" w:hint="eastAsia"/>
          <w:sz w:val="22"/>
        </w:rPr>
        <w:t>の活用を希望される場合、</w:t>
      </w:r>
      <w:r w:rsidR="00095B0B">
        <w:rPr>
          <w:rFonts w:ascii="Meiryo UI" w:eastAsia="Meiryo UI" w:hAnsi="Meiryo UI" w:hint="eastAsia"/>
          <w:sz w:val="22"/>
        </w:rPr>
        <w:t>別添</w:t>
      </w:r>
      <w:r w:rsidR="00C82E37">
        <w:rPr>
          <w:rFonts w:ascii="Meiryo UI" w:eastAsia="Meiryo UI" w:hAnsi="Meiryo UI" w:hint="eastAsia"/>
          <w:sz w:val="22"/>
        </w:rPr>
        <w:t>案内</w:t>
      </w:r>
      <w:r w:rsidR="00095B0B">
        <w:rPr>
          <w:rFonts w:ascii="Meiryo UI" w:eastAsia="Meiryo UI" w:hAnsi="Meiryo UI" w:hint="eastAsia"/>
          <w:sz w:val="22"/>
        </w:rPr>
        <w:t>資料を確認の</w:t>
      </w:r>
      <w:r w:rsidR="00AA5BE3">
        <w:rPr>
          <w:rFonts w:ascii="Meiryo UI" w:eastAsia="Meiryo UI" w:hAnsi="Meiryo UI" w:hint="eastAsia"/>
          <w:sz w:val="22"/>
        </w:rPr>
        <w:t>うえ</w:t>
      </w:r>
      <w:r w:rsidR="00095B0B">
        <w:rPr>
          <w:rFonts w:ascii="Meiryo UI" w:eastAsia="Meiryo UI" w:hAnsi="Meiryo UI" w:hint="eastAsia"/>
          <w:sz w:val="22"/>
        </w:rPr>
        <w:t>、</w:t>
      </w:r>
      <w:r w:rsidR="007F797A">
        <w:rPr>
          <w:rFonts w:ascii="Meiryo UI" w:eastAsia="Meiryo UI" w:hAnsi="Meiryo UI" w:hint="eastAsia"/>
          <w:sz w:val="22"/>
        </w:rPr>
        <w:t>各問い合わせ先</w:t>
      </w:r>
      <w:r w:rsidR="006B6E09">
        <w:rPr>
          <w:rFonts w:ascii="Meiryo UI" w:eastAsia="Meiryo UI" w:hAnsi="Meiryo UI" w:hint="eastAsia"/>
          <w:sz w:val="22"/>
        </w:rPr>
        <w:t>に</w:t>
      </w:r>
      <w:r w:rsidR="007F797A">
        <w:rPr>
          <w:rFonts w:ascii="Meiryo UI" w:eastAsia="Meiryo UI" w:hAnsi="Meiryo UI" w:hint="eastAsia"/>
          <w:sz w:val="22"/>
        </w:rPr>
        <w:t>連絡</w:t>
      </w:r>
      <w:r w:rsidR="006B6E09">
        <w:rPr>
          <w:rFonts w:ascii="Meiryo UI" w:eastAsia="Meiryo UI" w:hAnsi="Meiryo UI" w:hint="eastAsia"/>
          <w:sz w:val="22"/>
        </w:rPr>
        <w:t>を</w:t>
      </w:r>
      <w:r w:rsidR="007F797A">
        <w:rPr>
          <w:rFonts w:ascii="Meiryo UI" w:eastAsia="Meiryo UI" w:hAnsi="Meiryo UI" w:hint="eastAsia"/>
          <w:sz w:val="22"/>
        </w:rPr>
        <w:t>お願いいたします。</w:t>
      </w:r>
    </w:p>
    <w:p w14:paraId="6840F614" w14:textId="59DE77BE" w:rsidR="00AA5BE3" w:rsidRDefault="00AA5BE3" w:rsidP="00AA5BE3">
      <w:pPr>
        <w:spacing w:line="320" w:lineRule="exact"/>
        <w:jc w:val="center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記</w:t>
      </w:r>
    </w:p>
    <w:p w14:paraId="1A05394C" w14:textId="4339F372" w:rsidR="0045182A" w:rsidRDefault="007F797A" w:rsidP="00493728">
      <w:pPr>
        <w:pStyle w:val="a3"/>
        <w:numPr>
          <w:ilvl w:val="0"/>
          <w:numId w:val="3"/>
        </w:numPr>
        <w:spacing w:line="320" w:lineRule="exact"/>
        <w:ind w:leftChars="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府巡回接種チームの創設</w:t>
      </w:r>
    </w:p>
    <w:p w14:paraId="31D5D3FB" w14:textId="77777777" w:rsidR="007F797A" w:rsidRDefault="007F797A" w:rsidP="00493728">
      <w:pPr>
        <w:pStyle w:val="a3"/>
        <w:numPr>
          <w:ilvl w:val="0"/>
          <w:numId w:val="4"/>
        </w:numPr>
        <w:spacing w:line="320" w:lineRule="exact"/>
        <w:ind w:leftChars="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内容</w:t>
      </w:r>
    </w:p>
    <w:p w14:paraId="5EA0C25A" w14:textId="09DF9CA2" w:rsidR="00763213" w:rsidRDefault="00F749B2" w:rsidP="00493728">
      <w:pPr>
        <w:pStyle w:val="a3"/>
        <w:spacing w:line="320" w:lineRule="exact"/>
        <w:ind w:leftChars="0"/>
        <w:rPr>
          <w:rFonts w:ascii="Meiryo UI" w:eastAsia="Meiryo UI" w:hAnsi="Meiryo UI"/>
          <w:sz w:val="22"/>
        </w:rPr>
      </w:pPr>
      <w:r w:rsidRPr="00F749B2">
        <w:rPr>
          <w:rFonts w:ascii="Meiryo UI" w:eastAsia="Meiryo UI" w:hAnsi="Meiryo UI" w:hint="eastAsia"/>
          <w:sz w:val="22"/>
        </w:rPr>
        <w:t>接種医療機関の確保が困難な高齢者施設等に対し、府の巡回接種チームによる接種を実施</w:t>
      </w:r>
    </w:p>
    <w:p w14:paraId="30618D66" w14:textId="77777777" w:rsidR="00AA5BE3" w:rsidRDefault="008E4936" w:rsidP="00493728">
      <w:pPr>
        <w:pStyle w:val="a3"/>
        <w:spacing w:line="320" w:lineRule="exact"/>
        <w:ind w:leftChars="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巡回接種実施期間：</w:t>
      </w:r>
      <w:r w:rsidR="00AA5BE3">
        <w:rPr>
          <w:rFonts w:ascii="Meiryo UI" w:eastAsia="Meiryo UI" w:hAnsi="Meiryo UI" w:hint="eastAsia"/>
          <w:sz w:val="22"/>
        </w:rPr>
        <w:t>令和４年</w:t>
      </w:r>
      <w:r>
        <w:rPr>
          <w:rFonts w:ascii="Meiryo UI" w:eastAsia="Meiryo UI" w:hAnsi="Meiryo UI" w:hint="eastAsia"/>
          <w:sz w:val="22"/>
        </w:rPr>
        <w:t>6月27日</w:t>
      </w:r>
      <w:r w:rsidR="004843BA">
        <w:rPr>
          <w:rFonts w:ascii="Meiryo UI" w:eastAsia="Meiryo UI" w:hAnsi="Meiryo UI" w:hint="eastAsia"/>
          <w:sz w:val="22"/>
        </w:rPr>
        <w:t>(月)</w:t>
      </w:r>
      <w:r>
        <w:rPr>
          <w:rFonts w:ascii="Meiryo UI" w:eastAsia="Meiryo UI" w:hAnsi="Meiryo UI" w:hint="eastAsia"/>
          <w:sz w:val="22"/>
        </w:rPr>
        <w:t>～</w:t>
      </w:r>
      <w:r w:rsidR="00AA5BE3">
        <w:rPr>
          <w:rFonts w:ascii="Meiryo UI" w:eastAsia="Meiryo UI" w:hAnsi="Meiryo UI" w:hint="eastAsia"/>
          <w:sz w:val="22"/>
        </w:rPr>
        <w:t>令和4年</w:t>
      </w:r>
      <w:r>
        <w:rPr>
          <w:rFonts w:ascii="Meiryo UI" w:eastAsia="Meiryo UI" w:hAnsi="Meiryo UI" w:hint="eastAsia"/>
          <w:sz w:val="22"/>
        </w:rPr>
        <w:t>9月30日</w:t>
      </w:r>
      <w:r w:rsidR="004843BA">
        <w:rPr>
          <w:rFonts w:ascii="Meiryo UI" w:eastAsia="Meiryo UI" w:hAnsi="Meiryo UI" w:hint="eastAsia"/>
          <w:sz w:val="22"/>
        </w:rPr>
        <w:t>(金)</w:t>
      </w:r>
    </w:p>
    <w:p w14:paraId="62889DC9" w14:textId="4569CCE1" w:rsidR="008E4936" w:rsidRDefault="00AA5BE3" w:rsidP="00493728">
      <w:pPr>
        <w:pStyle w:val="a3"/>
        <w:spacing w:line="320" w:lineRule="exact"/>
        <w:ind w:leftChars="0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 w:hint="eastAsia"/>
          <w:sz w:val="22"/>
        </w:rPr>
        <w:t xml:space="preserve">　</w:t>
      </w:r>
      <w:r w:rsidR="008E4936">
        <w:rPr>
          <w:rFonts w:ascii="Meiryo UI" w:eastAsia="Meiryo UI" w:hAnsi="Meiryo UI" w:hint="eastAsia"/>
          <w:sz w:val="22"/>
        </w:rPr>
        <w:t>（受付</w:t>
      </w:r>
      <w:r w:rsidR="004843BA">
        <w:rPr>
          <w:rFonts w:ascii="Meiryo UI" w:eastAsia="Meiryo UI" w:hAnsi="Meiryo UI" w:hint="eastAsia"/>
          <w:sz w:val="22"/>
        </w:rPr>
        <w:t>は</w:t>
      </w:r>
      <w:r w:rsidR="00CB67F8">
        <w:rPr>
          <w:rFonts w:ascii="Meiryo UI" w:eastAsia="Meiryo UI" w:hAnsi="Meiryo UI" w:hint="eastAsia"/>
          <w:sz w:val="22"/>
        </w:rPr>
        <w:t>令和4年</w:t>
      </w:r>
      <w:r w:rsidR="008E4936">
        <w:rPr>
          <w:rFonts w:ascii="Meiryo UI" w:eastAsia="Meiryo UI" w:hAnsi="Meiryo UI" w:hint="eastAsia"/>
          <w:sz w:val="22"/>
        </w:rPr>
        <w:t>６月13日</w:t>
      </w:r>
      <w:r w:rsidR="004843BA">
        <w:rPr>
          <w:rFonts w:ascii="Meiryo UI" w:eastAsia="Meiryo UI" w:hAnsi="Meiryo UI" w:hint="eastAsia"/>
          <w:sz w:val="22"/>
        </w:rPr>
        <w:t>(月)</w:t>
      </w:r>
      <w:r w:rsidR="004843BA">
        <w:rPr>
          <w:rFonts w:ascii="Meiryo UI" w:eastAsia="Meiryo UI" w:hAnsi="Meiryo UI"/>
          <w:sz w:val="22"/>
        </w:rPr>
        <w:t xml:space="preserve"> </w:t>
      </w:r>
      <w:r w:rsidR="008E4936">
        <w:rPr>
          <w:rFonts w:ascii="Meiryo UI" w:eastAsia="Meiryo UI" w:hAnsi="Meiryo UI" w:hint="eastAsia"/>
          <w:sz w:val="22"/>
        </w:rPr>
        <w:t>9時より</w:t>
      </w:r>
      <w:r w:rsidR="00CB67F8">
        <w:rPr>
          <w:rFonts w:ascii="Meiryo UI" w:eastAsia="Meiryo UI" w:hAnsi="Meiryo UI" w:hint="eastAsia"/>
          <w:sz w:val="22"/>
        </w:rPr>
        <w:t>開始</w:t>
      </w:r>
      <w:bookmarkStart w:id="0" w:name="_GoBack"/>
      <w:bookmarkEnd w:id="0"/>
      <w:r w:rsidR="008E4936">
        <w:rPr>
          <w:rFonts w:ascii="Meiryo UI" w:eastAsia="Meiryo UI" w:hAnsi="Meiryo UI" w:hint="eastAsia"/>
          <w:sz w:val="22"/>
        </w:rPr>
        <w:t>）</w:t>
      </w:r>
    </w:p>
    <w:p w14:paraId="60A8EC89" w14:textId="19234829" w:rsidR="007F797A" w:rsidRDefault="007F797A" w:rsidP="00493728">
      <w:pPr>
        <w:pStyle w:val="a3"/>
        <w:numPr>
          <w:ilvl w:val="0"/>
          <w:numId w:val="4"/>
        </w:numPr>
        <w:spacing w:line="320" w:lineRule="exact"/>
        <w:ind w:leftChars="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利用方法</w:t>
      </w:r>
    </w:p>
    <w:p w14:paraId="1D35B008" w14:textId="64B836B3" w:rsidR="007F797A" w:rsidRDefault="00387D41" w:rsidP="00493728">
      <w:pPr>
        <w:pStyle w:val="a3"/>
        <w:spacing w:line="320" w:lineRule="exact"/>
        <w:ind w:leftChars="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下記問い合わせ先に電話で申込をお願いします</w:t>
      </w:r>
    </w:p>
    <w:p w14:paraId="740F6955" w14:textId="28B3629F" w:rsidR="007F797A" w:rsidRDefault="007F797A" w:rsidP="00493728">
      <w:pPr>
        <w:pStyle w:val="a3"/>
        <w:numPr>
          <w:ilvl w:val="0"/>
          <w:numId w:val="4"/>
        </w:numPr>
        <w:spacing w:line="320" w:lineRule="exact"/>
        <w:ind w:leftChars="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問い合わせ先</w:t>
      </w:r>
    </w:p>
    <w:p w14:paraId="04DB4043" w14:textId="7DCBEEDA" w:rsidR="007F797A" w:rsidRPr="00BE522C" w:rsidRDefault="007F797A" w:rsidP="00493728">
      <w:pPr>
        <w:pStyle w:val="a3"/>
        <w:spacing w:line="320" w:lineRule="exact"/>
        <w:ind w:leftChars="0"/>
        <w:rPr>
          <w:rFonts w:ascii="Meiryo UI" w:eastAsia="Meiryo UI" w:hAnsi="Meiryo UI"/>
          <w:sz w:val="22"/>
        </w:rPr>
      </w:pPr>
      <w:r w:rsidRPr="00AA5BE3">
        <w:rPr>
          <w:rFonts w:ascii="Meiryo UI" w:eastAsia="Meiryo UI" w:hAnsi="Meiryo UI" w:hint="eastAsia"/>
          <w:sz w:val="22"/>
        </w:rPr>
        <w:t>大阪府巡回接種</w:t>
      </w:r>
      <w:r w:rsidR="00C235EA" w:rsidRPr="00AA5BE3">
        <w:rPr>
          <w:rFonts w:ascii="Meiryo UI" w:eastAsia="Meiryo UI" w:hAnsi="Meiryo UI" w:hint="eastAsia"/>
          <w:sz w:val="22"/>
        </w:rPr>
        <w:t>事務局</w:t>
      </w:r>
    </w:p>
    <w:p w14:paraId="3A1C8325" w14:textId="1E54447E" w:rsidR="007F797A" w:rsidRDefault="007F797A" w:rsidP="00493728">
      <w:pPr>
        <w:pStyle w:val="a3"/>
        <w:spacing w:line="320" w:lineRule="exact"/>
        <w:ind w:leftChars="0"/>
        <w:rPr>
          <w:rFonts w:ascii="Meiryo UI" w:eastAsia="Meiryo UI" w:hAnsi="Meiryo UI"/>
          <w:sz w:val="22"/>
        </w:rPr>
      </w:pPr>
      <w:r w:rsidRPr="00BE522C">
        <w:rPr>
          <w:rFonts w:ascii="Meiryo UI" w:eastAsia="Meiryo UI" w:hAnsi="Meiryo UI" w:hint="eastAsia"/>
          <w:sz w:val="22"/>
        </w:rPr>
        <w:t>電話：</w:t>
      </w:r>
      <w:r w:rsidR="00BE522C" w:rsidRPr="00BE522C">
        <w:rPr>
          <w:rFonts w:ascii="Meiryo UI" w:eastAsia="Meiryo UI" w:hAnsi="Meiryo UI"/>
          <w:sz w:val="22"/>
        </w:rPr>
        <w:t>072-</w:t>
      </w:r>
      <w:r w:rsidR="00BE522C" w:rsidRPr="00BE522C">
        <w:rPr>
          <w:rFonts w:ascii="Meiryo UI" w:eastAsia="Meiryo UI" w:hAnsi="Meiryo UI" w:hint="eastAsia"/>
          <w:sz w:val="22"/>
        </w:rPr>
        <w:t>247</w:t>
      </w:r>
      <w:r w:rsidR="007F7C45" w:rsidRPr="00BE522C">
        <w:rPr>
          <w:rFonts w:ascii="Meiryo UI" w:eastAsia="Meiryo UI" w:hAnsi="Meiryo UI"/>
          <w:sz w:val="22"/>
        </w:rPr>
        <w:t>-</w:t>
      </w:r>
      <w:r w:rsidR="00BE522C" w:rsidRPr="00BE522C">
        <w:rPr>
          <w:rFonts w:ascii="Meiryo UI" w:eastAsia="Meiryo UI" w:hAnsi="Meiryo UI"/>
          <w:sz w:val="22"/>
        </w:rPr>
        <w:t>5260</w:t>
      </w:r>
      <w:r w:rsidR="008E4936">
        <w:rPr>
          <w:rFonts w:ascii="Meiryo UI" w:eastAsia="Meiryo UI" w:hAnsi="Meiryo UI" w:hint="eastAsia"/>
          <w:sz w:val="22"/>
        </w:rPr>
        <w:t xml:space="preserve">　受付時間：</w:t>
      </w:r>
      <w:r w:rsidR="00AA5BE3">
        <w:rPr>
          <w:rFonts w:ascii="Meiryo UI" w:eastAsia="Meiryo UI" w:hAnsi="Meiryo UI" w:hint="eastAsia"/>
          <w:sz w:val="22"/>
        </w:rPr>
        <w:t>午前</w:t>
      </w:r>
      <w:r w:rsidR="008E4936">
        <w:rPr>
          <w:rFonts w:ascii="Meiryo UI" w:eastAsia="Meiryo UI" w:hAnsi="Meiryo UI" w:hint="eastAsia"/>
          <w:sz w:val="22"/>
        </w:rPr>
        <w:t>9時～</w:t>
      </w:r>
      <w:r w:rsidR="00AA5BE3">
        <w:rPr>
          <w:rFonts w:ascii="Meiryo UI" w:eastAsia="Meiryo UI" w:hAnsi="Meiryo UI" w:hint="eastAsia"/>
          <w:sz w:val="22"/>
        </w:rPr>
        <w:t>午後５</w:t>
      </w:r>
      <w:r w:rsidR="008E4936">
        <w:rPr>
          <w:rFonts w:ascii="Meiryo UI" w:eastAsia="Meiryo UI" w:hAnsi="Meiryo UI" w:hint="eastAsia"/>
          <w:sz w:val="22"/>
        </w:rPr>
        <w:t>時（土・日・祝日</w:t>
      </w:r>
      <w:r w:rsidR="00AA5BE3">
        <w:rPr>
          <w:rFonts w:ascii="Meiryo UI" w:eastAsia="Meiryo UI" w:hAnsi="Meiryo UI" w:hint="eastAsia"/>
          <w:sz w:val="22"/>
        </w:rPr>
        <w:t>を</w:t>
      </w:r>
      <w:r w:rsidR="008E4936">
        <w:rPr>
          <w:rFonts w:ascii="Meiryo UI" w:eastAsia="Meiryo UI" w:hAnsi="Meiryo UI" w:hint="eastAsia"/>
          <w:sz w:val="22"/>
        </w:rPr>
        <w:t>除く）</w:t>
      </w:r>
    </w:p>
    <w:p w14:paraId="4C7C4310" w14:textId="77777777" w:rsidR="007F797A" w:rsidRPr="008E4936" w:rsidRDefault="007F797A" w:rsidP="00493728">
      <w:pPr>
        <w:spacing w:line="320" w:lineRule="exact"/>
        <w:rPr>
          <w:rFonts w:ascii="Meiryo UI" w:eastAsia="Meiryo UI" w:hAnsi="Meiryo UI"/>
          <w:sz w:val="22"/>
        </w:rPr>
      </w:pPr>
    </w:p>
    <w:p w14:paraId="6A33CB33" w14:textId="5EE46309" w:rsidR="007F797A" w:rsidRDefault="00763213" w:rsidP="00493728">
      <w:pPr>
        <w:pStyle w:val="a3"/>
        <w:numPr>
          <w:ilvl w:val="0"/>
          <w:numId w:val="3"/>
        </w:numPr>
        <w:spacing w:line="320" w:lineRule="exact"/>
        <w:ind w:leftChars="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大阪府高齢者施設等接種促進</w:t>
      </w:r>
      <w:r w:rsidR="00751C28" w:rsidRPr="00751C28">
        <w:rPr>
          <w:rFonts w:ascii="Meiryo UI" w:eastAsia="Meiryo UI" w:hAnsi="Meiryo UI" w:hint="eastAsia"/>
          <w:sz w:val="22"/>
        </w:rPr>
        <w:t>サポートセンターによる接種券の代行手配</w:t>
      </w:r>
    </w:p>
    <w:p w14:paraId="3544F505" w14:textId="24B1923B" w:rsidR="007F797A" w:rsidRDefault="007F797A" w:rsidP="00493728">
      <w:pPr>
        <w:pStyle w:val="a3"/>
        <w:numPr>
          <w:ilvl w:val="0"/>
          <w:numId w:val="5"/>
        </w:numPr>
        <w:spacing w:line="320" w:lineRule="exact"/>
        <w:ind w:leftChars="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内容</w:t>
      </w:r>
    </w:p>
    <w:p w14:paraId="212BA9FF" w14:textId="3B9ADF38" w:rsidR="007F797A" w:rsidRDefault="00C235EA" w:rsidP="00493728">
      <w:pPr>
        <w:pStyle w:val="a3"/>
        <w:spacing w:line="320" w:lineRule="exact"/>
        <w:ind w:leftChars="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家族等から入所者</w:t>
      </w:r>
      <w:r w:rsidR="00B61F20">
        <w:rPr>
          <w:rFonts w:ascii="Meiryo UI" w:eastAsia="Meiryo UI" w:hAnsi="Meiryo UI" w:hint="eastAsia"/>
          <w:sz w:val="22"/>
        </w:rPr>
        <w:t>(※)</w:t>
      </w:r>
      <w:r>
        <w:rPr>
          <w:rFonts w:ascii="Meiryo UI" w:eastAsia="Meiryo UI" w:hAnsi="Meiryo UI" w:hint="eastAsia"/>
          <w:sz w:val="22"/>
        </w:rPr>
        <w:t>の</w:t>
      </w:r>
      <w:r w:rsidR="007F797A">
        <w:rPr>
          <w:rFonts w:ascii="Meiryo UI" w:eastAsia="Meiryo UI" w:hAnsi="Meiryo UI" w:hint="eastAsia"/>
          <w:sz w:val="22"/>
        </w:rPr>
        <w:t>接種券が入手できない</w:t>
      </w:r>
      <w:r w:rsidR="00763213">
        <w:rPr>
          <w:rFonts w:ascii="Meiryo UI" w:eastAsia="Meiryo UI" w:hAnsi="Meiryo UI" w:hint="eastAsia"/>
          <w:sz w:val="22"/>
        </w:rPr>
        <w:t>場合、</w:t>
      </w:r>
      <w:r>
        <w:rPr>
          <w:rFonts w:ascii="Meiryo UI" w:eastAsia="Meiryo UI" w:hAnsi="Meiryo UI" w:hint="eastAsia"/>
          <w:sz w:val="22"/>
        </w:rPr>
        <w:t>接種券の</w:t>
      </w:r>
      <w:r w:rsidR="002254C6">
        <w:rPr>
          <w:rFonts w:ascii="Meiryo UI" w:eastAsia="Meiryo UI" w:hAnsi="Meiryo UI" w:hint="eastAsia"/>
          <w:sz w:val="22"/>
        </w:rPr>
        <w:t>手配</w:t>
      </w:r>
      <w:r>
        <w:rPr>
          <w:rFonts w:ascii="Meiryo UI" w:eastAsia="Meiryo UI" w:hAnsi="Meiryo UI" w:hint="eastAsia"/>
          <w:sz w:val="22"/>
        </w:rPr>
        <w:t>を代行</w:t>
      </w:r>
    </w:p>
    <w:p w14:paraId="3F7231BF" w14:textId="3E91012C" w:rsidR="008E4936" w:rsidRDefault="008E4936" w:rsidP="00493728">
      <w:pPr>
        <w:pStyle w:val="a3"/>
        <w:spacing w:line="320" w:lineRule="exact"/>
        <w:ind w:leftChars="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受付期間：</w:t>
      </w:r>
      <w:r w:rsidR="00AA5BE3">
        <w:rPr>
          <w:rFonts w:ascii="Meiryo UI" w:eastAsia="Meiryo UI" w:hAnsi="Meiryo UI" w:hint="eastAsia"/>
          <w:sz w:val="22"/>
        </w:rPr>
        <w:t>令和4年</w:t>
      </w:r>
      <w:r>
        <w:rPr>
          <w:rFonts w:ascii="Meiryo UI" w:eastAsia="Meiryo UI" w:hAnsi="Meiryo UI" w:hint="eastAsia"/>
          <w:sz w:val="22"/>
        </w:rPr>
        <w:t>6月13日</w:t>
      </w:r>
      <w:r w:rsidR="0012281F">
        <w:rPr>
          <w:rFonts w:ascii="Meiryo UI" w:eastAsia="Meiryo UI" w:hAnsi="Meiryo UI" w:hint="eastAsia"/>
          <w:sz w:val="22"/>
        </w:rPr>
        <w:t>（月）</w:t>
      </w:r>
      <w:r>
        <w:rPr>
          <w:rFonts w:ascii="Meiryo UI" w:eastAsia="Meiryo UI" w:hAnsi="Meiryo UI" w:hint="eastAsia"/>
          <w:sz w:val="22"/>
        </w:rPr>
        <w:t>～</w:t>
      </w:r>
      <w:r w:rsidR="00AA5BE3">
        <w:rPr>
          <w:rFonts w:ascii="Meiryo UI" w:eastAsia="Meiryo UI" w:hAnsi="Meiryo UI" w:hint="eastAsia"/>
          <w:sz w:val="22"/>
        </w:rPr>
        <w:t>令和4年</w:t>
      </w:r>
      <w:r>
        <w:rPr>
          <w:rFonts w:ascii="Meiryo UI" w:eastAsia="Meiryo UI" w:hAnsi="Meiryo UI" w:hint="eastAsia"/>
          <w:sz w:val="22"/>
        </w:rPr>
        <w:t>9月30日</w:t>
      </w:r>
      <w:r w:rsidR="0012281F">
        <w:rPr>
          <w:rFonts w:ascii="Meiryo UI" w:eastAsia="Meiryo UI" w:hAnsi="Meiryo UI" w:hint="eastAsia"/>
          <w:sz w:val="22"/>
        </w:rPr>
        <w:t>（金）</w:t>
      </w:r>
    </w:p>
    <w:p w14:paraId="48569FA8" w14:textId="3DB66DA0" w:rsidR="00B61F20" w:rsidRDefault="00B61F20" w:rsidP="00493728">
      <w:pPr>
        <w:pStyle w:val="a3"/>
        <w:spacing w:line="320" w:lineRule="exact"/>
        <w:ind w:leftChars="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※</w:t>
      </w:r>
      <w:r w:rsidR="00A53880">
        <w:rPr>
          <w:rFonts w:ascii="Meiryo UI" w:eastAsia="Meiryo UI" w:hAnsi="Meiryo UI" w:hint="eastAsia"/>
          <w:sz w:val="22"/>
        </w:rPr>
        <w:t>現時点では、</w:t>
      </w:r>
      <w:r>
        <w:rPr>
          <w:rFonts w:ascii="Meiryo UI" w:eastAsia="Meiryo UI" w:hAnsi="Meiryo UI" w:hint="eastAsia"/>
          <w:sz w:val="22"/>
        </w:rPr>
        <w:t>60歳以上の者に限る</w:t>
      </w:r>
    </w:p>
    <w:p w14:paraId="54B93955" w14:textId="589D2389" w:rsidR="007F797A" w:rsidRDefault="00C235EA" w:rsidP="00493728">
      <w:pPr>
        <w:pStyle w:val="a3"/>
        <w:numPr>
          <w:ilvl w:val="0"/>
          <w:numId w:val="5"/>
        </w:numPr>
        <w:spacing w:line="320" w:lineRule="exact"/>
        <w:ind w:leftChars="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利用方法</w:t>
      </w:r>
    </w:p>
    <w:p w14:paraId="1F692726" w14:textId="0FFD7842" w:rsidR="00C235EA" w:rsidRDefault="009A2186" w:rsidP="00493728">
      <w:pPr>
        <w:pStyle w:val="a3"/>
        <w:spacing w:line="320" w:lineRule="exact"/>
        <w:ind w:leftChars="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対象者リスト</w:t>
      </w:r>
      <w:r w:rsidR="00AA5BE3">
        <w:rPr>
          <w:rFonts w:ascii="Meiryo UI" w:eastAsia="Meiryo UI" w:hAnsi="Meiryo UI" w:hint="eastAsia"/>
          <w:sz w:val="22"/>
        </w:rPr>
        <w:t>を作成のうえ</w:t>
      </w:r>
      <w:r w:rsidR="002254C6">
        <w:rPr>
          <w:rFonts w:ascii="Meiryo UI" w:eastAsia="Meiryo UI" w:hAnsi="Meiryo UI" w:hint="eastAsia"/>
          <w:sz w:val="22"/>
        </w:rPr>
        <w:t>、</w:t>
      </w:r>
      <w:r w:rsidR="00C235EA" w:rsidRPr="00C235EA">
        <w:rPr>
          <w:rFonts w:ascii="Meiryo UI" w:eastAsia="Meiryo UI" w:hAnsi="Meiryo UI" w:hint="eastAsia"/>
          <w:sz w:val="22"/>
        </w:rPr>
        <w:t>下記問い合わせ先まで</w:t>
      </w:r>
      <w:r w:rsidR="002254C6">
        <w:rPr>
          <w:rFonts w:ascii="Meiryo UI" w:eastAsia="Meiryo UI" w:hAnsi="Meiryo UI" w:hint="eastAsia"/>
          <w:sz w:val="22"/>
        </w:rPr>
        <w:t>メール</w:t>
      </w:r>
      <w:r w:rsidR="00AA5BE3">
        <w:rPr>
          <w:rFonts w:ascii="Meiryo UI" w:eastAsia="Meiryo UI" w:hAnsi="Meiryo UI" w:hint="eastAsia"/>
          <w:sz w:val="22"/>
        </w:rPr>
        <w:t>により</w:t>
      </w:r>
      <w:r w:rsidR="002254C6">
        <w:rPr>
          <w:rFonts w:ascii="Meiryo UI" w:eastAsia="Meiryo UI" w:hAnsi="Meiryo UI" w:hint="eastAsia"/>
          <w:sz w:val="22"/>
        </w:rPr>
        <w:t>送付</w:t>
      </w:r>
      <w:r w:rsidR="00AA5BE3">
        <w:rPr>
          <w:rFonts w:ascii="Meiryo UI" w:eastAsia="Meiryo UI" w:hAnsi="Meiryo UI" w:hint="eastAsia"/>
          <w:sz w:val="22"/>
        </w:rPr>
        <w:t>ください</w:t>
      </w:r>
    </w:p>
    <w:p w14:paraId="74B5FF03" w14:textId="40199816" w:rsidR="00C235EA" w:rsidRDefault="00C235EA" w:rsidP="00493728">
      <w:pPr>
        <w:pStyle w:val="a3"/>
        <w:numPr>
          <w:ilvl w:val="0"/>
          <w:numId w:val="5"/>
        </w:numPr>
        <w:spacing w:line="320" w:lineRule="exact"/>
        <w:ind w:leftChars="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問い合わせ先</w:t>
      </w:r>
    </w:p>
    <w:p w14:paraId="30EC549E" w14:textId="26BC878D" w:rsidR="00C235EA" w:rsidRDefault="00C235EA" w:rsidP="00493728">
      <w:pPr>
        <w:pStyle w:val="a3"/>
        <w:spacing w:line="320" w:lineRule="exact"/>
        <w:ind w:leftChars="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大阪府高齢者施設等接種促進サポートセンター</w:t>
      </w:r>
    </w:p>
    <w:p w14:paraId="29A8E2FF" w14:textId="2FFA97AA" w:rsidR="00C235EA" w:rsidRDefault="002254C6" w:rsidP="00493728">
      <w:pPr>
        <w:pStyle w:val="a3"/>
        <w:spacing w:line="320" w:lineRule="exact"/>
        <w:ind w:leftChars="0"/>
        <w:rPr>
          <w:rFonts w:ascii="Meiryo UI" w:eastAsia="Meiryo UI" w:hAnsi="Meiryo UI"/>
          <w:sz w:val="22"/>
        </w:rPr>
      </w:pPr>
      <w:r w:rsidRPr="00AA5BE3">
        <w:rPr>
          <w:rFonts w:ascii="Meiryo UI" w:eastAsia="Meiryo UI" w:hAnsi="Meiryo UI" w:hint="eastAsia"/>
          <w:sz w:val="22"/>
        </w:rPr>
        <w:t>メールアドレス：</w:t>
      </w:r>
      <w:r w:rsidR="0012281F" w:rsidRPr="00AA5BE3">
        <w:rPr>
          <w:rFonts w:ascii="Meiryo UI" w:eastAsia="Meiryo UI" w:hAnsi="Meiryo UI" w:hint="eastAsia"/>
        </w:rPr>
        <w:t>osc01@outlook.jp</w:t>
      </w:r>
      <w:r w:rsidR="00763213">
        <w:rPr>
          <w:rFonts w:ascii="Meiryo UI" w:eastAsia="Meiryo UI" w:hAnsi="Meiryo UI"/>
          <w:sz w:val="22"/>
        </w:rPr>
        <w:tab/>
      </w:r>
      <w:r w:rsidR="00C235EA">
        <w:rPr>
          <w:rFonts w:ascii="Meiryo UI" w:eastAsia="Meiryo UI" w:hAnsi="Meiryo UI" w:hint="eastAsia"/>
          <w:sz w:val="22"/>
        </w:rPr>
        <w:t>電話：</w:t>
      </w:r>
      <w:r w:rsidR="006410E5" w:rsidRPr="006410E5">
        <w:rPr>
          <w:rFonts w:ascii="Meiryo UI" w:eastAsia="Meiryo UI" w:hAnsi="Meiryo UI"/>
          <w:sz w:val="22"/>
        </w:rPr>
        <w:t>06-6203-7080</w:t>
      </w:r>
    </w:p>
    <w:p w14:paraId="0EFC752F" w14:textId="77777777" w:rsidR="00AA5BE3" w:rsidRDefault="00843E38" w:rsidP="00493728">
      <w:pPr>
        <w:pStyle w:val="a3"/>
        <w:spacing w:line="320" w:lineRule="exact"/>
        <w:ind w:leftChars="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（電話受付は、</w:t>
      </w:r>
      <w:r w:rsidR="00AA5BE3">
        <w:rPr>
          <w:rFonts w:ascii="Meiryo UI" w:eastAsia="Meiryo UI" w:hAnsi="Meiryo UI" w:hint="eastAsia"/>
          <w:sz w:val="22"/>
        </w:rPr>
        <w:t>午前</w:t>
      </w:r>
      <w:r>
        <w:rPr>
          <w:rFonts w:ascii="Meiryo UI" w:eastAsia="Meiryo UI" w:hAnsi="Meiryo UI" w:hint="eastAsia"/>
          <w:sz w:val="22"/>
        </w:rPr>
        <w:t>9時～</w:t>
      </w:r>
      <w:r w:rsidR="00AA5BE3">
        <w:rPr>
          <w:rFonts w:ascii="Meiryo UI" w:eastAsia="Meiryo UI" w:hAnsi="Meiryo UI" w:hint="eastAsia"/>
          <w:sz w:val="22"/>
        </w:rPr>
        <w:t>午後５時（土・日・祝日を</w:t>
      </w:r>
      <w:r>
        <w:rPr>
          <w:rFonts w:ascii="Meiryo UI" w:eastAsia="Meiryo UI" w:hAnsi="Meiryo UI" w:hint="eastAsia"/>
          <w:sz w:val="22"/>
        </w:rPr>
        <w:t>除く）です。送信いただいたメールへの回答に</w:t>
      </w:r>
      <w:r w:rsidR="00AA5BE3">
        <w:rPr>
          <w:rFonts w:ascii="Meiryo UI" w:eastAsia="Meiryo UI" w:hAnsi="Meiryo UI" w:hint="eastAsia"/>
          <w:sz w:val="22"/>
        </w:rPr>
        <w:t xml:space="preserve">　</w:t>
      </w:r>
    </w:p>
    <w:p w14:paraId="1DA6D2CB" w14:textId="06284ACB" w:rsidR="00843E38" w:rsidRDefault="00AA5BE3" w:rsidP="00493728">
      <w:pPr>
        <w:pStyle w:val="a3"/>
        <w:spacing w:line="320" w:lineRule="exact"/>
        <w:ind w:leftChars="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</w:t>
      </w:r>
      <w:r w:rsidR="00843E38">
        <w:rPr>
          <w:rFonts w:ascii="Meiryo UI" w:eastAsia="Meiryo UI" w:hAnsi="Meiryo UI" w:hint="eastAsia"/>
          <w:sz w:val="22"/>
        </w:rPr>
        <w:t>ついても、電話受付時間中を基本とします。）</w:t>
      </w:r>
    </w:p>
    <w:p w14:paraId="7CA68007" w14:textId="77777777" w:rsidR="00843E38" w:rsidRDefault="00843E38" w:rsidP="00493728">
      <w:pPr>
        <w:pStyle w:val="a3"/>
        <w:spacing w:line="320" w:lineRule="exact"/>
        <w:ind w:leftChars="0"/>
        <w:rPr>
          <w:rFonts w:ascii="Meiryo UI" w:eastAsia="Meiryo UI" w:hAnsi="Meiryo UI"/>
          <w:sz w:val="22"/>
        </w:rPr>
      </w:pPr>
    </w:p>
    <w:p w14:paraId="5F2E529C" w14:textId="501A18B7" w:rsidR="00763213" w:rsidRDefault="00763213" w:rsidP="00493728">
      <w:pPr>
        <w:pStyle w:val="a3"/>
        <w:numPr>
          <w:ilvl w:val="0"/>
          <w:numId w:val="3"/>
        </w:numPr>
        <w:spacing w:line="320" w:lineRule="exact"/>
        <w:ind w:leftChars="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留意事項</w:t>
      </w:r>
    </w:p>
    <w:p w14:paraId="7183FB7E" w14:textId="399787EF" w:rsidR="00A53880" w:rsidRDefault="00763213" w:rsidP="00493728">
      <w:pPr>
        <w:pStyle w:val="a3"/>
        <w:spacing w:line="320" w:lineRule="exact"/>
        <w:ind w:leftChars="0" w:left="42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各取組は原則として、</w:t>
      </w:r>
      <w:r>
        <w:rPr>
          <w:rFonts w:ascii="Meiryo UI" w:eastAsia="Meiryo UI" w:hAnsi="Meiryo UI"/>
          <w:sz w:val="22"/>
        </w:rPr>
        <w:t>4</w:t>
      </w:r>
      <w:r>
        <w:rPr>
          <w:rFonts w:ascii="Meiryo UI" w:eastAsia="Meiryo UI" w:hAnsi="Meiryo UI" w:hint="eastAsia"/>
          <w:sz w:val="22"/>
        </w:rPr>
        <w:t>回目接種を対象としております。</w:t>
      </w:r>
      <w:r w:rsidR="00A53880">
        <w:rPr>
          <w:rFonts w:ascii="Meiryo UI" w:eastAsia="Meiryo UI" w:hAnsi="Meiryo UI" w:hint="eastAsia"/>
          <w:sz w:val="22"/>
        </w:rPr>
        <w:t>また、対象となる施設は別紙をご参照ください。</w:t>
      </w:r>
    </w:p>
    <w:p w14:paraId="22B6F1AE" w14:textId="72D32D5E" w:rsidR="00763213" w:rsidRPr="00763213" w:rsidRDefault="00763213" w:rsidP="00493728">
      <w:pPr>
        <w:pStyle w:val="a3"/>
        <w:spacing w:line="320" w:lineRule="exact"/>
        <w:ind w:leftChars="0" w:left="420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sz w:val="22"/>
        </w:rPr>
        <w:t>3</w:t>
      </w:r>
      <w:r>
        <w:rPr>
          <w:rFonts w:ascii="Meiryo UI" w:eastAsia="Meiryo UI" w:hAnsi="Meiryo UI" w:hint="eastAsia"/>
          <w:sz w:val="22"/>
        </w:rPr>
        <w:t>回目接種</w:t>
      </w:r>
      <w:r w:rsidR="00387D41">
        <w:rPr>
          <w:rFonts w:ascii="Meiryo UI" w:eastAsia="Meiryo UI" w:hAnsi="Meiryo UI" w:hint="eastAsia"/>
          <w:sz w:val="22"/>
        </w:rPr>
        <w:t>に</w:t>
      </w:r>
      <w:r w:rsidR="00095B0B">
        <w:rPr>
          <w:rFonts w:ascii="Meiryo UI" w:eastAsia="Meiryo UI" w:hAnsi="Meiryo UI" w:hint="eastAsia"/>
          <w:sz w:val="22"/>
        </w:rPr>
        <w:t>際</w:t>
      </w:r>
      <w:r w:rsidR="0012281F">
        <w:rPr>
          <w:rFonts w:ascii="Meiryo UI" w:eastAsia="Meiryo UI" w:hAnsi="Meiryo UI" w:hint="eastAsia"/>
          <w:sz w:val="22"/>
        </w:rPr>
        <w:t>して</w:t>
      </w:r>
      <w:r w:rsidR="00387D41">
        <w:rPr>
          <w:rFonts w:ascii="Meiryo UI" w:eastAsia="Meiryo UI" w:hAnsi="Meiryo UI" w:hint="eastAsia"/>
          <w:sz w:val="22"/>
        </w:rPr>
        <w:t>活用を</w:t>
      </w:r>
      <w:r w:rsidR="00095B0B">
        <w:rPr>
          <w:rFonts w:ascii="Meiryo UI" w:eastAsia="Meiryo UI" w:hAnsi="Meiryo UI" w:hint="eastAsia"/>
          <w:sz w:val="22"/>
        </w:rPr>
        <w:t>希望される場合</w:t>
      </w:r>
      <w:r w:rsidR="0012281F">
        <w:rPr>
          <w:rFonts w:ascii="Meiryo UI" w:eastAsia="Meiryo UI" w:hAnsi="Meiryo UI" w:hint="eastAsia"/>
          <w:sz w:val="22"/>
        </w:rPr>
        <w:t>は</w:t>
      </w:r>
      <w:r>
        <w:rPr>
          <w:rFonts w:ascii="Meiryo UI" w:eastAsia="Meiryo UI" w:hAnsi="Meiryo UI" w:hint="eastAsia"/>
          <w:sz w:val="22"/>
        </w:rPr>
        <w:t>、各問い合わせ先まで個別にご相談ください。</w:t>
      </w:r>
    </w:p>
    <w:p w14:paraId="2216ECD9" w14:textId="2A806FBA" w:rsidR="00763213" w:rsidRDefault="00AA5BE3">
      <w:pPr>
        <w:widowControl/>
        <w:jc w:val="left"/>
        <w:rPr>
          <w:rFonts w:ascii="Meiryo UI" w:eastAsia="Meiryo UI" w:hAnsi="Meiryo UI"/>
          <w:sz w:val="22"/>
        </w:rPr>
      </w:pPr>
      <w:r w:rsidRPr="002638D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50214" wp14:editId="3D5C59DA">
                <wp:simplePos x="0" y="0"/>
                <wp:positionH relativeFrom="margin">
                  <wp:posOffset>2348230</wp:posOffset>
                </wp:positionH>
                <wp:positionV relativeFrom="bottomMargin">
                  <wp:posOffset>-247650</wp:posOffset>
                </wp:positionV>
                <wp:extent cx="3752850" cy="8001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BFFC04" w14:textId="77777777" w:rsidR="00E53496" w:rsidRPr="0088750E" w:rsidRDefault="00E53496" w:rsidP="00E53496">
                            <w:p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4511C5">
                              <w:rPr>
                                <w:rFonts w:ascii="Meiryo UI" w:eastAsia="Meiryo UI" w:hAnsi="Meiryo UI"/>
                                <w:spacing w:val="11"/>
                                <w:kern w:val="0"/>
                                <w:fitText w:val="798" w:id="-1510184192"/>
                              </w:rPr>
                              <w:t>担</w:t>
                            </w:r>
                            <w:r w:rsidRPr="004511C5">
                              <w:rPr>
                                <w:rFonts w:ascii="Meiryo UI" w:eastAsia="Meiryo UI" w:hAnsi="Meiryo UI" w:hint="eastAsia"/>
                                <w:spacing w:val="11"/>
                                <w:kern w:val="0"/>
                                <w:fitText w:val="798" w:id="-1510184192"/>
                              </w:rPr>
                              <w:t xml:space="preserve"> </w:t>
                            </w:r>
                            <w:r w:rsidRPr="004511C5">
                              <w:rPr>
                                <w:rFonts w:ascii="Meiryo UI" w:eastAsia="Meiryo UI" w:hAnsi="Meiryo UI"/>
                                <w:spacing w:val="11"/>
                                <w:kern w:val="0"/>
                                <w:fitText w:val="798" w:id="-1510184192"/>
                              </w:rPr>
                              <w:t>当</w:t>
                            </w:r>
                            <w:r w:rsidRPr="004511C5">
                              <w:rPr>
                                <w:rFonts w:ascii="Meiryo UI" w:eastAsia="Meiryo UI" w:hAnsi="Meiryo UI" w:hint="eastAsia"/>
                                <w:spacing w:val="-3"/>
                                <w:kern w:val="0"/>
                                <w:fitText w:val="798" w:id="-1510184192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ab/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大阪府健康医療部</w:t>
                            </w:r>
                            <w:r w:rsidRPr="0088750E">
                              <w:rPr>
                                <w:rFonts w:ascii="Meiryo UI" w:eastAsia="Meiryo UI" w:hAnsi="Meiryo UI" w:hint="eastAsia"/>
                              </w:rPr>
                              <w:t>ワクチン</w:t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接種推進</w:t>
                            </w:r>
                            <w:r w:rsidRPr="0088750E">
                              <w:rPr>
                                <w:rFonts w:ascii="Meiryo UI" w:eastAsia="Meiryo UI" w:hAnsi="Meiryo UI" w:hint="eastAsia"/>
                              </w:rPr>
                              <w:t>課</w:t>
                            </w:r>
                          </w:p>
                          <w:p w14:paraId="7633CED0" w14:textId="77777777" w:rsidR="00E53496" w:rsidRPr="0088750E" w:rsidRDefault="00E53496" w:rsidP="00E53496">
                            <w:pPr>
                              <w:adjustRightInd w:val="0"/>
                              <w:snapToGrid w:val="0"/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ab/>
                            </w:r>
                            <w:r w:rsidRPr="0088750E">
                              <w:rPr>
                                <w:rFonts w:ascii="Meiryo UI" w:eastAsia="Meiryo UI" w:hAnsi="Meiryo UI" w:hint="eastAsia"/>
                              </w:rPr>
                              <w:t>市町村</w:t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支援グループ</w:t>
                            </w:r>
                            <w:r w:rsidRPr="0088750E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工藤</w:t>
                            </w:r>
                            <w:r w:rsidRPr="0088750E"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山崎</w:t>
                            </w:r>
                          </w:p>
                          <w:p w14:paraId="3C91E598" w14:textId="77777777" w:rsidR="00E53496" w:rsidRPr="0088750E" w:rsidRDefault="00E53496" w:rsidP="00E53496">
                            <w:pPr>
                              <w:adjustRightInd w:val="0"/>
                              <w:snapToGrid w:val="0"/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4511C5">
                              <w:rPr>
                                <w:rFonts w:ascii="Meiryo UI" w:eastAsia="Meiryo UI" w:hAnsi="Meiryo UI" w:hint="eastAsia"/>
                                <w:spacing w:val="11"/>
                                <w:kern w:val="0"/>
                                <w:fitText w:val="798" w:id="-1510184191"/>
                              </w:rPr>
                              <w:t>電 話</w:t>
                            </w:r>
                            <w:r w:rsidRPr="004511C5">
                              <w:rPr>
                                <w:rFonts w:ascii="Meiryo UI" w:eastAsia="Meiryo UI" w:hAnsi="Meiryo UI"/>
                                <w:spacing w:val="-3"/>
                                <w:kern w:val="0"/>
                                <w:fitText w:val="798" w:id="-1510184191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/>
                                <w:kern w:val="0"/>
                              </w:rPr>
                              <w:tab/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06</w:t>
                            </w:r>
                            <w:r w:rsidRPr="0088750E">
                              <w:rPr>
                                <w:rFonts w:ascii="Meiryo UI" w:eastAsia="Meiryo UI" w:hAnsi="Meiryo UI" w:hint="eastAsia"/>
                              </w:rPr>
                              <w:t>-</w:t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4397-3542</w:t>
                            </w:r>
                          </w:p>
                          <w:p w14:paraId="4421BE94" w14:textId="77777777" w:rsidR="00E53496" w:rsidRPr="0088750E" w:rsidRDefault="00E53496" w:rsidP="00E53496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4511C5">
                              <w:rPr>
                                <w:rFonts w:ascii="Meiryo UI" w:eastAsia="Meiryo UI" w:hAnsi="Meiryo UI"/>
                                <w:spacing w:val="46"/>
                                <w:kern w:val="0"/>
                                <w:fitText w:val="798" w:id="-1510184190"/>
                              </w:rPr>
                              <w:t>Mail</w:t>
                            </w:r>
                            <w:r w:rsidRPr="004511C5">
                              <w:rPr>
                                <w:rFonts w:ascii="Meiryo UI" w:eastAsia="Meiryo UI" w:hAnsi="Meiryo UI" w:hint="eastAsia"/>
                                <w:spacing w:val="2"/>
                                <w:fitText w:val="798" w:id="-1510184190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ab/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vaccinesesshusuishin@sbox.pref.osaka.lg.jp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502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4.9pt;margin-top:-19.5pt;width:295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" fillcolor="window" strokeweight=".5pt">
                <v:textbox>
                  <w:txbxContent>
                    <w:p w14:paraId="0EBFFC04" w14:textId="77777777" w:rsidR="00E53496" w:rsidRPr="0088750E" w:rsidRDefault="00E53496" w:rsidP="00E53496">
                      <w:pPr>
                        <w:adjustRightInd w:val="0"/>
                        <w:snapToGrid w:val="0"/>
                        <w:spacing w:line="260" w:lineRule="exact"/>
                        <w:rPr>
                          <w:rFonts w:ascii="Meiryo UI" w:eastAsia="Meiryo UI" w:hAnsi="Meiryo UI"/>
                        </w:rPr>
                      </w:pPr>
                      <w:r w:rsidRPr="004511C5">
                        <w:rPr>
                          <w:rFonts w:ascii="Meiryo UI" w:eastAsia="Meiryo UI" w:hAnsi="Meiryo UI"/>
                          <w:spacing w:val="11"/>
                          <w:kern w:val="0"/>
                          <w:fitText w:val="798" w:id="-1510184192"/>
                        </w:rPr>
                        <w:t>担</w:t>
                      </w:r>
                      <w:r w:rsidRPr="004511C5">
                        <w:rPr>
                          <w:rFonts w:ascii="Meiryo UI" w:eastAsia="Meiryo UI" w:hAnsi="Meiryo UI" w:hint="eastAsia"/>
                          <w:spacing w:val="11"/>
                          <w:kern w:val="0"/>
                          <w:fitText w:val="798" w:id="-1510184192"/>
                        </w:rPr>
                        <w:t xml:space="preserve"> </w:t>
                      </w:r>
                      <w:r w:rsidRPr="004511C5">
                        <w:rPr>
                          <w:rFonts w:ascii="Meiryo UI" w:eastAsia="Meiryo UI" w:hAnsi="Meiryo UI"/>
                          <w:spacing w:val="11"/>
                          <w:kern w:val="0"/>
                          <w:fitText w:val="798" w:id="-1510184192"/>
                        </w:rPr>
                        <w:t>当</w:t>
                      </w:r>
                      <w:r w:rsidRPr="004511C5">
                        <w:rPr>
                          <w:rFonts w:ascii="Meiryo UI" w:eastAsia="Meiryo UI" w:hAnsi="Meiryo UI" w:hint="eastAsia"/>
                          <w:spacing w:val="-3"/>
                          <w:kern w:val="0"/>
                          <w:fitText w:val="798" w:id="-1510184192"/>
                        </w:rPr>
                        <w:t>：</w:t>
                      </w:r>
                      <w:r>
                        <w:rPr>
                          <w:rFonts w:ascii="Meiryo UI" w:eastAsia="Meiryo UI" w:hAnsi="Meiryo UI"/>
                        </w:rPr>
                        <w:tab/>
                      </w:r>
                      <w:r w:rsidRPr="0088750E">
                        <w:rPr>
                          <w:rFonts w:ascii="Meiryo UI" w:eastAsia="Meiryo UI" w:hAnsi="Meiryo UI"/>
                        </w:rPr>
                        <w:t>大阪府健康医療部</w:t>
                      </w:r>
                      <w:r w:rsidRPr="0088750E">
                        <w:rPr>
                          <w:rFonts w:ascii="Meiryo UI" w:eastAsia="Meiryo UI" w:hAnsi="Meiryo UI" w:hint="eastAsia"/>
                        </w:rPr>
                        <w:t>ワクチン</w:t>
                      </w:r>
                      <w:r w:rsidRPr="0088750E">
                        <w:rPr>
                          <w:rFonts w:ascii="Meiryo UI" w:eastAsia="Meiryo UI" w:hAnsi="Meiryo UI"/>
                        </w:rPr>
                        <w:t>接種推進</w:t>
                      </w:r>
                      <w:r w:rsidRPr="0088750E">
                        <w:rPr>
                          <w:rFonts w:ascii="Meiryo UI" w:eastAsia="Meiryo UI" w:hAnsi="Meiryo UI" w:hint="eastAsia"/>
                        </w:rPr>
                        <w:t>課</w:t>
                      </w:r>
                    </w:p>
                    <w:p w14:paraId="7633CED0" w14:textId="77777777" w:rsidR="00E53496" w:rsidRPr="0088750E" w:rsidRDefault="00E53496" w:rsidP="00E53496">
                      <w:pPr>
                        <w:adjustRightInd w:val="0"/>
                        <w:snapToGrid w:val="0"/>
                        <w:spacing w:line="260" w:lineRule="exact"/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ab/>
                      </w:r>
                      <w:r w:rsidRPr="0088750E">
                        <w:rPr>
                          <w:rFonts w:ascii="Meiryo UI" w:eastAsia="Meiryo UI" w:hAnsi="Meiryo UI" w:hint="eastAsia"/>
                        </w:rPr>
                        <w:t>市町村</w:t>
                      </w:r>
                      <w:r w:rsidRPr="0088750E">
                        <w:rPr>
                          <w:rFonts w:ascii="Meiryo UI" w:eastAsia="Meiryo UI" w:hAnsi="Meiryo UI"/>
                        </w:rPr>
                        <w:t>支援グループ</w:t>
                      </w:r>
                      <w:r w:rsidRPr="0088750E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Pr="0088750E">
                        <w:rPr>
                          <w:rFonts w:ascii="Meiryo UI" w:eastAsia="Meiryo UI" w:hAnsi="Meiryo UI"/>
                        </w:rPr>
                        <w:t>工藤</w:t>
                      </w:r>
                      <w:r w:rsidRPr="0088750E"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88750E">
                        <w:rPr>
                          <w:rFonts w:ascii="Meiryo UI" w:eastAsia="Meiryo UI" w:hAnsi="Meiryo UI"/>
                        </w:rPr>
                        <w:t>山崎</w:t>
                      </w:r>
                    </w:p>
                    <w:p w14:paraId="3C91E598" w14:textId="77777777" w:rsidR="00E53496" w:rsidRPr="0088750E" w:rsidRDefault="00E53496" w:rsidP="00E53496">
                      <w:pPr>
                        <w:adjustRightInd w:val="0"/>
                        <w:snapToGrid w:val="0"/>
                        <w:spacing w:line="260" w:lineRule="exact"/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4511C5">
                        <w:rPr>
                          <w:rFonts w:ascii="Meiryo UI" w:eastAsia="Meiryo UI" w:hAnsi="Meiryo UI" w:hint="eastAsia"/>
                          <w:spacing w:val="11"/>
                          <w:kern w:val="0"/>
                          <w:fitText w:val="798" w:id="-1510184191"/>
                        </w:rPr>
                        <w:t>電 話</w:t>
                      </w:r>
                      <w:r w:rsidRPr="004511C5">
                        <w:rPr>
                          <w:rFonts w:ascii="Meiryo UI" w:eastAsia="Meiryo UI" w:hAnsi="Meiryo UI"/>
                          <w:spacing w:val="-3"/>
                          <w:kern w:val="0"/>
                          <w:fitText w:val="798" w:id="-1510184191"/>
                        </w:rPr>
                        <w:t>：</w:t>
                      </w:r>
                      <w:r>
                        <w:rPr>
                          <w:rFonts w:ascii="Meiryo UI" w:eastAsia="Meiryo UI" w:hAnsi="Meiryo UI"/>
                          <w:kern w:val="0"/>
                        </w:rPr>
                        <w:tab/>
                      </w:r>
                      <w:r w:rsidRPr="0088750E">
                        <w:rPr>
                          <w:rFonts w:ascii="Meiryo UI" w:eastAsia="Meiryo UI" w:hAnsi="Meiryo UI"/>
                        </w:rPr>
                        <w:t>06</w:t>
                      </w:r>
                      <w:r w:rsidRPr="0088750E">
                        <w:rPr>
                          <w:rFonts w:ascii="Meiryo UI" w:eastAsia="Meiryo UI" w:hAnsi="Meiryo UI" w:hint="eastAsia"/>
                        </w:rPr>
                        <w:t>-</w:t>
                      </w:r>
                      <w:r w:rsidRPr="0088750E">
                        <w:rPr>
                          <w:rFonts w:ascii="Meiryo UI" w:eastAsia="Meiryo UI" w:hAnsi="Meiryo UI"/>
                        </w:rPr>
                        <w:t>4397-3542</w:t>
                      </w:r>
                    </w:p>
                    <w:p w14:paraId="4421BE94" w14:textId="77777777" w:rsidR="00E53496" w:rsidRPr="0088750E" w:rsidRDefault="00E53496" w:rsidP="00E53496">
                      <w:pPr>
                        <w:spacing w:line="260" w:lineRule="exact"/>
                        <w:rPr>
                          <w:rFonts w:ascii="Meiryo UI" w:eastAsia="Meiryo UI" w:hAnsi="Meiryo UI"/>
                        </w:rPr>
                      </w:pPr>
                      <w:r w:rsidRPr="004511C5">
                        <w:rPr>
                          <w:rFonts w:ascii="Meiryo UI" w:eastAsia="Meiryo UI" w:hAnsi="Meiryo UI"/>
                          <w:spacing w:val="46"/>
                          <w:kern w:val="0"/>
                          <w:fitText w:val="798" w:id="-1510184190"/>
                        </w:rPr>
                        <w:t>Mail</w:t>
                      </w:r>
                      <w:r w:rsidRPr="004511C5">
                        <w:rPr>
                          <w:rFonts w:ascii="Meiryo UI" w:eastAsia="Meiryo UI" w:hAnsi="Meiryo UI" w:hint="eastAsia"/>
                          <w:spacing w:val="2"/>
                          <w:fitText w:val="798" w:id="-1510184190"/>
                        </w:rPr>
                        <w:t>：</w:t>
                      </w:r>
                      <w:r>
                        <w:rPr>
                          <w:rFonts w:ascii="Meiryo UI" w:eastAsia="Meiryo UI" w:hAnsi="Meiryo UI"/>
                        </w:rPr>
                        <w:tab/>
                      </w:r>
                      <w:r w:rsidRPr="0088750E">
                        <w:rPr>
                          <w:rFonts w:ascii="Meiryo UI" w:eastAsia="Meiryo UI" w:hAnsi="Meiryo UI"/>
                        </w:rPr>
                        <w:t>vaccinesesshusuishin@sbox.pref.osaka.lg.jp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63213">
        <w:rPr>
          <w:rFonts w:ascii="Meiryo UI" w:eastAsia="Meiryo UI" w:hAnsi="Meiryo UI"/>
          <w:sz w:val="22"/>
        </w:rPr>
        <w:br w:type="page"/>
      </w:r>
    </w:p>
    <w:p w14:paraId="02330946" w14:textId="6B46CD3D" w:rsidR="00A53880" w:rsidRDefault="00A53880" w:rsidP="00A53880">
      <w:pPr>
        <w:jc w:val="righ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lastRenderedPageBreak/>
        <w:t>（別紙）</w:t>
      </w:r>
    </w:p>
    <w:p w14:paraId="021FBAB6" w14:textId="77777777" w:rsidR="00A53880" w:rsidRDefault="00A53880" w:rsidP="00095B0B">
      <w:pPr>
        <w:jc w:val="center"/>
        <w:rPr>
          <w:rFonts w:ascii="Meiryo UI" w:eastAsia="Meiryo UI" w:hAnsi="Meiryo UI"/>
          <w:sz w:val="22"/>
        </w:rPr>
      </w:pPr>
    </w:p>
    <w:p w14:paraId="7E9F73A6" w14:textId="7AF773BB" w:rsidR="00763213" w:rsidRDefault="00095B0B" w:rsidP="00095B0B">
      <w:pPr>
        <w:jc w:val="center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本取組の対象となる</w:t>
      </w:r>
      <w:r w:rsidR="00763213">
        <w:rPr>
          <w:rFonts w:ascii="Meiryo UI" w:eastAsia="Meiryo UI" w:hAnsi="Meiryo UI" w:hint="eastAsia"/>
          <w:sz w:val="22"/>
        </w:rPr>
        <w:t>高齢者施設</w:t>
      </w:r>
      <w:r>
        <w:rPr>
          <w:rFonts w:ascii="Meiryo UI" w:eastAsia="Meiryo UI" w:hAnsi="Meiryo UI" w:hint="eastAsia"/>
          <w:sz w:val="22"/>
        </w:rPr>
        <w:t>等</w:t>
      </w:r>
    </w:p>
    <w:p w14:paraId="6C363442" w14:textId="767FCB2C" w:rsidR="00387D41" w:rsidRDefault="00387D41" w:rsidP="00387D41">
      <w:pPr>
        <w:jc w:val="left"/>
        <w:rPr>
          <w:rFonts w:ascii="Meiryo UI" w:eastAsia="Meiryo UI" w:hAnsi="Meiryo UI"/>
          <w:sz w:val="22"/>
        </w:rPr>
      </w:pPr>
    </w:p>
    <w:p w14:paraId="1FA25949" w14:textId="1D6EDEB1" w:rsidR="00387D41" w:rsidRDefault="00387D41" w:rsidP="00387D41">
      <w:pPr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・以下に該当する施設の場合、本取組の対象となります。</w:t>
      </w:r>
    </w:p>
    <w:tbl>
      <w:tblPr>
        <w:tblW w:w="962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0"/>
        <w:gridCol w:w="4108"/>
        <w:gridCol w:w="567"/>
        <w:gridCol w:w="4394"/>
      </w:tblGrid>
      <w:tr w:rsidR="00763213" w:rsidRPr="00763213" w14:paraId="47D02167" w14:textId="77777777" w:rsidTr="004511C5">
        <w:tc>
          <w:tcPr>
            <w:tcW w:w="466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D9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35B2CC" w14:textId="108F1BB7" w:rsidR="00B16A1E" w:rsidRPr="004511C5" w:rsidRDefault="004511C5" w:rsidP="004511C5">
            <w:pPr>
              <w:spacing w:line="300" w:lineRule="exact"/>
              <w:ind w:leftChars="-2" w:left="-4" w:firstLineChars="65" w:firstLine="136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〇</w:t>
            </w:r>
            <w:r w:rsidR="00960C80" w:rsidRPr="004511C5">
              <w:rPr>
                <w:rFonts w:ascii="Meiryo UI" w:eastAsia="Meiryo UI" w:hAnsi="Meiryo UI" w:hint="eastAsia"/>
              </w:rPr>
              <w:t>介護保険施設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D9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1925E9" w14:textId="43E66DFA" w:rsidR="00B16A1E" w:rsidRPr="004511C5" w:rsidRDefault="004511C5" w:rsidP="004511C5">
            <w:pPr>
              <w:spacing w:line="300" w:lineRule="exact"/>
              <w:ind w:leftChars="-1" w:left="-2" w:firstLineChars="70" w:firstLine="147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〇</w:t>
            </w:r>
            <w:r w:rsidR="00960C80" w:rsidRPr="004511C5">
              <w:rPr>
                <w:rFonts w:ascii="Meiryo UI" w:eastAsia="Meiryo UI" w:hAnsi="Meiryo UI" w:hint="eastAsia"/>
              </w:rPr>
              <w:t>生活保護法による保護施設</w:t>
            </w:r>
          </w:p>
        </w:tc>
      </w:tr>
      <w:tr w:rsidR="00763213" w:rsidRPr="00763213" w14:paraId="4B9E7DE0" w14:textId="77777777" w:rsidTr="004511C5"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9E4A62" w14:textId="77777777" w:rsidR="00763213" w:rsidRPr="004511C5" w:rsidRDefault="00763213" w:rsidP="004511C5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983C89" w14:textId="2B0F57ED" w:rsidR="00B16A1E" w:rsidRPr="004511C5" w:rsidRDefault="00960C80" w:rsidP="004511C5">
            <w:pPr>
              <w:pStyle w:val="a3"/>
              <w:numPr>
                <w:ilvl w:val="0"/>
                <w:numId w:val="22"/>
              </w:numPr>
              <w:spacing w:line="300" w:lineRule="exact"/>
              <w:ind w:leftChars="-3" w:left="132" w:hangingChars="66" w:hanging="138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介護老人福祉施設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5730AE" w14:textId="77777777" w:rsidR="00763213" w:rsidRPr="004511C5" w:rsidRDefault="00763213" w:rsidP="004511C5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F3660B" w14:textId="77777777" w:rsidR="00B16A1E" w:rsidRPr="004511C5" w:rsidRDefault="00960C80" w:rsidP="004511C5">
            <w:pPr>
              <w:pStyle w:val="a3"/>
              <w:numPr>
                <w:ilvl w:val="0"/>
                <w:numId w:val="22"/>
              </w:numPr>
              <w:spacing w:line="300" w:lineRule="exact"/>
              <w:ind w:leftChars="0" w:left="138" w:hanging="138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救護施設</w:t>
            </w:r>
          </w:p>
        </w:tc>
      </w:tr>
      <w:tr w:rsidR="00763213" w:rsidRPr="00763213" w14:paraId="4FACC10D" w14:textId="77777777" w:rsidTr="004511C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4FD7F7" w14:textId="77777777" w:rsidR="00763213" w:rsidRPr="004511C5" w:rsidRDefault="00763213" w:rsidP="004511C5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1CCD31" w14:textId="77777777" w:rsidR="00B16A1E" w:rsidRPr="004511C5" w:rsidRDefault="00960C80" w:rsidP="004511C5">
            <w:pPr>
              <w:pStyle w:val="a3"/>
              <w:numPr>
                <w:ilvl w:val="0"/>
                <w:numId w:val="22"/>
              </w:numPr>
              <w:spacing w:line="300" w:lineRule="exact"/>
              <w:ind w:leftChars="-3" w:left="132" w:hangingChars="66" w:hanging="138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地域密着型介護老人福祉施設入所者生活介護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F87597" w14:textId="77777777" w:rsidR="00763213" w:rsidRPr="004511C5" w:rsidRDefault="00763213" w:rsidP="004511C5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C402D0" w14:textId="77777777" w:rsidR="00B16A1E" w:rsidRPr="004511C5" w:rsidRDefault="00960C80" w:rsidP="004511C5">
            <w:pPr>
              <w:pStyle w:val="a3"/>
              <w:numPr>
                <w:ilvl w:val="0"/>
                <w:numId w:val="22"/>
              </w:numPr>
              <w:spacing w:line="300" w:lineRule="exact"/>
              <w:ind w:leftChars="0" w:left="137" w:hanging="137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更生施設</w:t>
            </w:r>
          </w:p>
        </w:tc>
      </w:tr>
      <w:tr w:rsidR="00763213" w:rsidRPr="00763213" w14:paraId="74A48B4D" w14:textId="77777777" w:rsidTr="004511C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76E13F" w14:textId="77777777" w:rsidR="00763213" w:rsidRPr="004511C5" w:rsidRDefault="00763213" w:rsidP="004511C5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ABF957" w14:textId="2CF751E1" w:rsidR="00B16A1E" w:rsidRPr="004511C5" w:rsidRDefault="00960C80" w:rsidP="004511C5">
            <w:pPr>
              <w:pStyle w:val="a3"/>
              <w:numPr>
                <w:ilvl w:val="0"/>
                <w:numId w:val="22"/>
              </w:numPr>
              <w:spacing w:line="300" w:lineRule="exact"/>
              <w:ind w:leftChars="-8" w:left="130" w:hangingChars="70" w:hanging="147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介護老人保健施設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895513" w14:textId="77777777" w:rsidR="00763213" w:rsidRPr="004511C5" w:rsidRDefault="00763213" w:rsidP="004511C5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9184E9" w14:textId="77777777" w:rsidR="00B16A1E" w:rsidRPr="004511C5" w:rsidRDefault="00960C80" w:rsidP="004511C5">
            <w:pPr>
              <w:pStyle w:val="a3"/>
              <w:numPr>
                <w:ilvl w:val="0"/>
                <w:numId w:val="22"/>
              </w:numPr>
              <w:spacing w:line="300" w:lineRule="exact"/>
              <w:ind w:leftChars="0" w:left="137" w:hanging="137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宿所提供施設</w:t>
            </w:r>
          </w:p>
        </w:tc>
      </w:tr>
      <w:tr w:rsidR="00763213" w:rsidRPr="00763213" w14:paraId="5FF3EE51" w14:textId="77777777" w:rsidTr="004511C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80ECB3" w14:textId="77777777" w:rsidR="00763213" w:rsidRPr="004511C5" w:rsidRDefault="00763213" w:rsidP="004511C5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05863D" w14:textId="6EBFB939" w:rsidR="00B16A1E" w:rsidRPr="004511C5" w:rsidRDefault="00960C80" w:rsidP="004511C5">
            <w:pPr>
              <w:pStyle w:val="a3"/>
              <w:numPr>
                <w:ilvl w:val="0"/>
                <w:numId w:val="22"/>
              </w:numPr>
              <w:spacing w:line="300" w:lineRule="exact"/>
              <w:ind w:leftChars="-3" w:left="132" w:hangingChars="66" w:hanging="138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介護医療院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D9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FBAB9F" w14:textId="5581383A" w:rsidR="00B16A1E" w:rsidRPr="004511C5" w:rsidRDefault="004511C5" w:rsidP="004511C5">
            <w:pPr>
              <w:spacing w:line="300" w:lineRule="exact"/>
              <w:ind w:leftChars="-1" w:left="-2" w:firstLineChars="70" w:firstLine="147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〇</w:t>
            </w:r>
            <w:r w:rsidR="00960C80" w:rsidRPr="004511C5">
              <w:rPr>
                <w:rFonts w:ascii="Meiryo UI" w:eastAsia="Meiryo UI" w:hAnsi="Meiryo UI" w:hint="eastAsia"/>
              </w:rPr>
              <w:t>障害者総合支援法による障害者支援施設等</w:t>
            </w:r>
          </w:p>
        </w:tc>
      </w:tr>
      <w:tr w:rsidR="00763213" w:rsidRPr="00763213" w14:paraId="04AAE27A" w14:textId="77777777" w:rsidTr="004511C5">
        <w:tc>
          <w:tcPr>
            <w:tcW w:w="466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D9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0A876C" w14:textId="041B34A1" w:rsidR="00B16A1E" w:rsidRPr="004511C5" w:rsidRDefault="004511C5" w:rsidP="004511C5">
            <w:pPr>
              <w:spacing w:line="300" w:lineRule="exact"/>
              <w:ind w:leftChars="-2" w:left="-4" w:firstLineChars="65" w:firstLine="136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〇</w:t>
            </w:r>
            <w:r w:rsidR="00960C80" w:rsidRPr="004511C5">
              <w:rPr>
                <w:rFonts w:ascii="Meiryo UI" w:eastAsia="Meiryo UI" w:hAnsi="Meiryo UI" w:hint="eastAsia"/>
              </w:rPr>
              <w:t>居住系介護サービス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FA0697" w14:textId="77777777" w:rsidR="00763213" w:rsidRPr="004511C5" w:rsidRDefault="00763213" w:rsidP="004511C5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DB85DA" w14:textId="77777777" w:rsidR="00B16A1E" w:rsidRPr="004511C5" w:rsidRDefault="00960C80" w:rsidP="004511C5">
            <w:pPr>
              <w:pStyle w:val="a3"/>
              <w:numPr>
                <w:ilvl w:val="0"/>
                <w:numId w:val="23"/>
              </w:numPr>
              <w:spacing w:line="300" w:lineRule="exact"/>
              <w:ind w:leftChars="0" w:left="138" w:hanging="148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障害者支援施設</w:t>
            </w:r>
          </w:p>
        </w:tc>
      </w:tr>
      <w:tr w:rsidR="00763213" w:rsidRPr="00763213" w14:paraId="5A25D98C" w14:textId="77777777" w:rsidTr="004511C5"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BF137A" w14:textId="77777777" w:rsidR="00763213" w:rsidRPr="004511C5" w:rsidRDefault="00763213" w:rsidP="004511C5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5AE8C9" w14:textId="77777777" w:rsidR="00B16A1E" w:rsidRPr="004511C5" w:rsidRDefault="00960C80" w:rsidP="004511C5">
            <w:pPr>
              <w:pStyle w:val="a3"/>
              <w:numPr>
                <w:ilvl w:val="0"/>
                <w:numId w:val="22"/>
              </w:numPr>
              <w:spacing w:line="300" w:lineRule="exact"/>
              <w:ind w:leftChars="0" w:left="132" w:hanging="132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特定施設入居者生活介護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A1736F" w14:textId="77777777" w:rsidR="00763213" w:rsidRPr="004511C5" w:rsidRDefault="00763213" w:rsidP="004511C5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D65274" w14:textId="77777777" w:rsidR="00B16A1E" w:rsidRPr="004511C5" w:rsidRDefault="00960C80" w:rsidP="004511C5">
            <w:pPr>
              <w:pStyle w:val="a3"/>
              <w:numPr>
                <w:ilvl w:val="0"/>
                <w:numId w:val="22"/>
              </w:numPr>
              <w:spacing w:line="300" w:lineRule="exact"/>
              <w:ind w:leftChars="0" w:left="137" w:hanging="137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共同生活援助事業所</w:t>
            </w:r>
          </w:p>
        </w:tc>
      </w:tr>
      <w:tr w:rsidR="00763213" w:rsidRPr="00763213" w14:paraId="55ACD6DB" w14:textId="77777777" w:rsidTr="004511C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17AC8B" w14:textId="77777777" w:rsidR="00763213" w:rsidRPr="004511C5" w:rsidRDefault="00763213" w:rsidP="004511C5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4344CA" w14:textId="271E6E0C" w:rsidR="00B16A1E" w:rsidRPr="004511C5" w:rsidRDefault="00960C80" w:rsidP="004511C5">
            <w:pPr>
              <w:pStyle w:val="a3"/>
              <w:numPr>
                <w:ilvl w:val="0"/>
                <w:numId w:val="22"/>
              </w:numPr>
              <w:spacing w:line="300" w:lineRule="exact"/>
              <w:ind w:leftChars="0" w:left="132" w:hanging="132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地域密着型特定施設入居者生活介護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B2A943" w14:textId="77777777" w:rsidR="00763213" w:rsidRPr="004511C5" w:rsidRDefault="00763213" w:rsidP="004511C5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D20E42" w14:textId="77777777" w:rsidR="004511C5" w:rsidRDefault="00960C80" w:rsidP="004511C5">
            <w:pPr>
              <w:pStyle w:val="a3"/>
              <w:numPr>
                <w:ilvl w:val="0"/>
                <w:numId w:val="22"/>
              </w:numPr>
              <w:spacing w:line="300" w:lineRule="exact"/>
              <w:ind w:leftChars="0" w:left="137" w:hanging="137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重度障害者等包括支援事業所</w:t>
            </w:r>
          </w:p>
          <w:p w14:paraId="70144BCC" w14:textId="4B0C1017" w:rsidR="00B16A1E" w:rsidRPr="004511C5" w:rsidRDefault="00960C80" w:rsidP="004511C5">
            <w:pPr>
              <w:pStyle w:val="a3"/>
              <w:spacing w:line="300" w:lineRule="exact"/>
              <w:ind w:leftChars="0" w:left="137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（共同生活援助を提供する場合に限る）</w:t>
            </w:r>
          </w:p>
        </w:tc>
      </w:tr>
      <w:tr w:rsidR="00763213" w:rsidRPr="00763213" w14:paraId="20A0AA84" w14:textId="77777777" w:rsidTr="004511C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BB723D" w14:textId="77777777" w:rsidR="00763213" w:rsidRPr="004511C5" w:rsidRDefault="00763213" w:rsidP="004511C5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1A7077" w14:textId="77777777" w:rsidR="00B16A1E" w:rsidRPr="004511C5" w:rsidRDefault="00960C80" w:rsidP="004511C5">
            <w:pPr>
              <w:pStyle w:val="a3"/>
              <w:numPr>
                <w:ilvl w:val="0"/>
                <w:numId w:val="22"/>
              </w:numPr>
              <w:spacing w:line="300" w:lineRule="exact"/>
              <w:ind w:leftChars="0" w:left="132" w:hanging="132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認知症対応型共同生活介護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596B0F" w14:textId="77777777" w:rsidR="00763213" w:rsidRPr="004511C5" w:rsidRDefault="00763213" w:rsidP="004511C5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6CF284" w14:textId="77777777" w:rsidR="00B16A1E" w:rsidRPr="004511C5" w:rsidRDefault="00960C80" w:rsidP="004511C5">
            <w:pPr>
              <w:pStyle w:val="a3"/>
              <w:numPr>
                <w:ilvl w:val="0"/>
                <w:numId w:val="22"/>
              </w:numPr>
              <w:spacing w:line="300" w:lineRule="exact"/>
              <w:ind w:leftChars="0" w:left="137" w:hanging="137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福祉ホーム</w:t>
            </w:r>
          </w:p>
        </w:tc>
      </w:tr>
      <w:tr w:rsidR="00763213" w:rsidRPr="00763213" w14:paraId="6B1001B2" w14:textId="77777777" w:rsidTr="004511C5">
        <w:tc>
          <w:tcPr>
            <w:tcW w:w="466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D9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BA4765" w14:textId="362615F6" w:rsidR="00B16A1E" w:rsidRPr="004511C5" w:rsidRDefault="004511C5" w:rsidP="004511C5">
            <w:pPr>
              <w:spacing w:line="300" w:lineRule="exact"/>
              <w:ind w:leftChars="-2" w:left="-4" w:firstLineChars="58" w:firstLine="122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〇</w:t>
            </w:r>
            <w:r w:rsidR="00960C80" w:rsidRPr="004511C5">
              <w:rPr>
                <w:rFonts w:ascii="Meiryo UI" w:eastAsia="Meiryo UI" w:hAnsi="Meiryo UI" w:hint="eastAsia"/>
              </w:rPr>
              <w:t>老人福祉法による施設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D9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51C56E" w14:textId="714CD5CB" w:rsidR="00B16A1E" w:rsidRPr="004511C5" w:rsidRDefault="004511C5" w:rsidP="004511C5">
            <w:pPr>
              <w:spacing w:line="300" w:lineRule="exact"/>
              <w:ind w:leftChars="-1" w:left="-2" w:firstLineChars="70" w:firstLine="147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〇</w:t>
            </w:r>
            <w:r w:rsidR="00960C80" w:rsidRPr="004511C5">
              <w:rPr>
                <w:rFonts w:ascii="Meiryo UI" w:eastAsia="Meiryo UI" w:hAnsi="Meiryo UI" w:hint="eastAsia"/>
              </w:rPr>
              <w:t>その他の社会福祉法等による施設</w:t>
            </w:r>
          </w:p>
        </w:tc>
      </w:tr>
      <w:tr w:rsidR="00763213" w:rsidRPr="00763213" w14:paraId="1F9D5068" w14:textId="77777777" w:rsidTr="004511C5"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1E09B7" w14:textId="77777777" w:rsidR="00763213" w:rsidRPr="004511C5" w:rsidRDefault="00763213" w:rsidP="004511C5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679BA7" w14:textId="77777777" w:rsidR="00B16A1E" w:rsidRPr="004511C5" w:rsidRDefault="00960C80" w:rsidP="004511C5">
            <w:pPr>
              <w:pStyle w:val="a3"/>
              <w:numPr>
                <w:ilvl w:val="0"/>
                <w:numId w:val="22"/>
              </w:numPr>
              <w:spacing w:line="300" w:lineRule="exact"/>
              <w:ind w:leftChars="0" w:left="132" w:hanging="132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養護老人ホーム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CB3E44" w14:textId="2DC035C2" w:rsidR="00763213" w:rsidRPr="004511C5" w:rsidRDefault="00763213" w:rsidP="004511C5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B4FDA8" w14:textId="77777777" w:rsidR="004511C5" w:rsidRDefault="00960C80" w:rsidP="004511C5">
            <w:pPr>
              <w:pStyle w:val="a3"/>
              <w:numPr>
                <w:ilvl w:val="0"/>
                <w:numId w:val="22"/>
              </w:numPr>
              <w:spacing w:line="300" w:lineRule="exact"/>
              <w:ind w:leftChars="0" w:left="138" w:hanging="138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社会福祉住居施設</w:t>
            </w:r>
          </w:p>
          <w:p w14:paraId="2020A66C" w14:textId="32507569" w:rsidR="00B16A1E" w:rsidRPr="004511C5" w:rsidRDefault="00960C80" w:rsidP="004511C5">
            <w:pPr>
              <w:pStyle w:val="a3"/>
              <w:spacing w:line="300" w:lineRule="exact"/>
              <w:ind w:leftChars="0" w:left="138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（日常生活支援住居施設を含む）</w:t>
            </w:r>
          </w:p>
        </w:tc>
      </w:tr>
      <w:tr w:rsidR="00763213" w:rsidRPr="00763213" w14:paraId="045442ED" w14:textId="77777777" w:rsidTr="004511C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227115" w14:textId="77777777" w:rsidR="00763213" w:rsidRPr="004511C5" w:rsidRDefault="00763213" w:rsidP="004511C5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592186" w14:textId="0B8371C5" w:rsidR="00B16A1E" w:rsidRPr="004511C5" w:rsidRDefault="00960C80" w:rsidP="004511C5">
            <w:pPr>
              <w:pStyle w:val="a3"/>
              <w:numPr>
                <w:ilvl w:val="0"/>
                <w:numId w:val="22"/>
              </w:numPr>
              <w:spacing w:line="300" w:lineRule="exact"/>
              <w:ind w:leftChars="0" w:left="132" w:hanging="132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軽費老人ホーム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67E4EC" w14:textId="77777777" w:rsidR="00763213" w:rsidRPr="004511C5" w:rsidRDefault="00763213" w:rsidP="004511C5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C62A5F" w14:textId="77777777" w:rsidR="00B16A1E" w:rsidRPr="004511C5" w:rsidRDefault="00960C80" w:rsidP="004511C5">
            <w:pPr>
              <w:pStyle w:val="a3"/>
              <w:numPr>
                <w:ilvl w:val="0"/>
                <w:numId w:val="22"/>
              </w:numPr>
              <w:spacing w:line="300" w:lineRule="exact"/>
              <w:ind w:leftChars="0" w:left="137" w:hanging="137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生活困窮者・ホームレス自立支援センター</w:t>
            </w:r>
          </w:p>
        </w:tc>
      </w:tr>
      <w:tr w:rsidR="00763213" w:rsidRPr="00763213" w14:paraId="5546D8D3" w14:textId="77777777" w:rsidTr="004511C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982B5B" w14:textId="77777777" w:rsidR="00763213" w:rsidRPr="004511C5" w:rsidRDefault="00763213" w:rsidP="004511C5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C410CE" w14:textId="23C060B5" w:rsidR="00B16A1E" w:rsidRPr="004511C5" w:rsidRDefault="00960C80" w:rsidP="004511C5">
            <w:pPr>
              <w:pStyle w:val="a3"/>
              <w:numPr>
                <w:ilvl w:val="0"/>
                <w:numId w:val="22"/>
              </w:numPr>
              <w:spacing w:line="300" w:lineRule="exact"/>
              <w:ind w:leftChars="0" w:left="132" w:hanging="137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有料老人ホーム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C5AB5E" w14:textId="77777777" w:rsidR="00763213" w:rsidRPr="004511C5" w:rsidRDefault="00763213" w:rsidP="004511C5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4C0ACA" w14:textId="77777777" w:rsidR="00B16A1E" w:rsidRPr="004511C5" w:rsidRDefault="00960C80" w:rsidP="004511C5">
            <w:pPr>
              <w:pStyle w:val="a3"/>
              <w:numPr>
                <w:ilvl w:val="0"/>
                <w:numId w:val="22"/>
              </w:numPr>
              <w:spacing w:line="300" w:lineRule="exact"/>
              <w:ind w:leftChars="0" w:left="137" w:hanging="137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生活困窮者一時宿泊施設</w:t>
            </w:r>
          </w:p>
        </w:tc>
      </w:tr>
      <w:tr w:rsidR="00763213" w:rsidRPr="00763213" w14:paraId="7A5EFE8A" w14:textId="77777777" w:rsidTr="004511C5">
        <w:tc>
          <w:tcPr>
            <w:tcW w:w="466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D9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F8F0A5" w14:textId="6B9EB017" w:rsidR="00B16A1E" w:rsidRPr="004511C5" w:rsidRDefault="004511C5" w:rsidP="004511C5">
            <w:pPr>
              <w:spacing w:line="300" w:lineRule="exact"/>
              <w:ind w:leftChars="-2" w:left="-4" w:firstLineChars="58" w:firstLine="122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〇</w:t>
            </w:r>
            <w:r w:rsidR="00960C80" w:rsidRPr="004511C5">
              <w:rPr>
                <w:rFonts w:ascii="Meiryo UI" w:eastAsia="Meiryo UI" w:hAnsi="Meiryo UI" w:hint="eastAsia"/>
              </w:rPr>
              <w:t>高齢者住まい法による住宅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34A32F" w14:textId="77777777" w:rsidR="00763213" w:rsidRPr="004511C5" w:rsidRDefault="00763213" w:rsidP="004511C5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653996" w14:textId="77777777" w:rsidR="00B16A1E" w:rsidRPr="004511C5" w:rsidRDefault="00960C80" w:rsidP="004511C5">
            <w:pPr>
              <w:pStyle w:val="a3"/>
              <w:numPr>
                <w:ilvl w:val="0"/>
                <w:numId w:val="24"/>
              </w:numPr>
              <w:spacing w:line="300" w:lineRule="exact"/>
              <w:ind w:leftChars="0" w:left="137" w:hanging="137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原子爆弾被爆者養護ホーム</w:t>
            </w:r>
          </w:p>
        </w:tc>
      </w:tr>
      <w:tr w:rsidR="00763213" w:rsidRPr="00763213" w14:paraId="2C0B0293" w14:textId="77777777" w:rsidTr="004511C5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57E62D" w14:textId="77777777" w:rsidR="00763213" w:rsidRPr="004511C5" w:rsidRDefault="00763213" w:rsidP="004511C5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261182" w14:textId="77777777" w:rsidR="00B16A1E" w:rsidRPr="004511C5" w:rsidRDefault="00960C80" w:rsidP="004511C5">
            <w:pPr>
              <w:pStyle w:val="a3"/>
              <w:numPr>
                <w:ilvl w:val="0"/>
                <w:numId w:val="22"/>
              </w:numPr>
              <w:spacing w:line="300" w:lineRule="exact"/>
              <w:ind w:leftChars="0" w:left="132" w:hanging="132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サービス付き高齢者向け住宅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7A74CE" w14:textId="77777777" w:rsidR="00763213" w:rsidRPr="004511C5" w:rsidRDefault="00763213" w:rsidP="004511C5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DFCEBD" w14:textId="77777777" w:rsidR="00B16A1E" w:rsidRPr="004511C5" w:rsidRDefault="00960C80" w:rsidP="004511C5">
            <w:pPr>
              <w:pStyle w:val="a3"/>
              <w:numPr>
                <w:ilvl w:val="0"/>
                <w:numId w:val="22"/>
              </w:numPr>
              <w:spacing w:line="300" w:lineRule="exact"/>
              <w:ind w:leftChars="0" w:left="137" w:hanging="137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生活支援ハウス</w:t>
            </w:r>
          </w:p>
        </w:tc>
      </w:tr>
      <w:tr w:rsidR="00763213" w:rsidRPr="00763213" w14:paraId="34C98869" w14:textId="77777777" w:rsidTr="004511C5">
        <w:tc>
          <w:tcPr>
            <w:tcW w:w="560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6E9A0B" w14:textId="77777777" w:rsidR="00763213" w:rsidRPr="004511C5" w:rsidRDefault="00763213" w:rsidP="004511C5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10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186D43" w14:textId="43598744" w:rsidR="00763213" w:rsidRPr="004511C5" w:rsidRDefault="00763213" w:rsidP="004511C5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24984D" w14:textId="77777777" w:rsidR="00763213" w:rsidRPr="004511C5" w:rsidRDefault="00763213" w:rsidP="004511C5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F3B092" w14:textId="77777777" w:rsidR="00B16A1E" w:rsidRPr="004511C5" w:rsidRDefault="00960C80" w:rsidP="004511C5">
            <w:pPr>
              <w:pStyle w:val="a3"/>
              <w:numPr>
                <w:ilvl w:val="0"/>
                <w:numId w:val="22"/>
              </w:numPr>
              <w:spacing w:line="300" w:lineRule="exact"/>
              <w:ind w:leftChars="0" w:left="137" w:hanging="137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婦人保護施設</w:t>
            </w:r>
          </w:p>
        </w:tc>
      </w:tr>
      <w:tr w:rsidR="00763213" w:rsidRPr="00763213" w14:paraId="03BA2A59" w14:textId="77777777" w:rsidTr="004511C5"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328306E7" w14:textId="77777777" w:rsidR="00763213" w:rsidRPr="004511C5" w:rsidRDefault="00763213" w:rsidP="004511C5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10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7AC8ED4" w14:textId="77777777" w:rsidR="00763213" w:rsidRPr="004511C5" w:rsidRDefault="00763213" w:rsidP="004511C5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F03CB8" w14:textId="77777777" w:rsidR="00763213" w:rsidRPr="004511C5" w:rsidRDefault="00763213" w:rsidP="004511C5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5659A6" w14:textId="77777777" w:rsidR="00B16A1E" w:rsidRPr="004511C5" w:rsidRDefault="00960C80" w:rsidP="004511C5">
            <w:pPr>
              <w:pStyle w:val="a3"/>
              <w:numPr>
                <w:ilvl w:val="0"/>
                <w:numId w:val="22"/>
              </w:numPr>
              <w:spacing w:line="300" w:lineRule="exact"/>
              <w:ind w:leftChars="0" w:left="137" w:hanging="137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矯正施設 （※患者が発生した場合の処遇に従事する職員に限る）</w:t>
            </w:r>
          </w:p>
        </w:tc>
      </w:tr>
      <w:tr w:rsidR="00763213" w:rsidRPr="00763213" w14:paraId="4CE2054C" w14:textId="77777777" w:rsidTr="004511C5"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17F7412C" w14:textId="77777777" w:rsidR="00763213" w:rsidRPr="004511C5" w:rsidRDefault="00763213" w:rsidP="004511C5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10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38BE83D" w14:textId="77777777" w:rsidR="00763213" w:rsidRPr="004511C5" w:rsidRDefault="00763213" w:rsidP="004511C5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5928EE" w14:textId="77777777" w:rsidR="00763213" w:rsidRPr="004511C5" w:rsidRDefault="00763213" w:rsidP="004511C5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83F1D9" w14:textId="77777777" w:rsidR="00B16A1E" w:rsidRPr="004511C5" w:rsidRDefault="00960C80" w:rsidP="004511C5">
            <w:pPr>
              <w:pStyle w:val="a3"/>
              <w:numPr>
                <w:ilvl w:val="0"/>
                <w:numId w:val="22"/>
              </w:numPr>
              <w:spacing w:line="300" w:lineRule="exact"/>
              <w:ind w:leftChars="0" w:left="137" w:hanging="137"/>
              <w:rPr>
                <w:rFonts w:ascii="Meiryo UI" w:eastAsia="Meiryo UI" w:hAnsi="Meiryo UI"/>
              </w:rPr>
            </w:pPr>
            <w:r w:rsidRPr="004511C5">
              <w:rPr>
                <w:rFonts w:ascii="Meiryo UI" w:eastAsia="Meiryo UI" w:hAnsi="Meiryo UI" w:hint="eastAsia"/>
              </w:rPr>
              <w:t>更生保護施設</w:t>
            </w:r>
          </w:p>
        </w:tc>
      </w:tr>
    </w:tbl>
    <w:p w14:paraId="5DEEB882" w14:textId="41708517" w:rsidR="00763213" w:rsidRPr="00230205" w:rsidRDefault="00763213" w:rsidP="00230205">
      <w:pPr>
        <w:rPr>
          <w:rFonts w:ascii="Meiryo UI" w:eastAsia="Meiryo UI" w:hAnsi="Meiryo UI"/>
          <w:sz w:val="22"/>
        </w:rPr>
      </w:pPr>
    </w:p>
    <w:sectPr w:rsidR="00763213" w:rsidRPr="00230205" w:rsidSect="00095B0B">
      <w:pgSz w:w="11906" w:h="16838" w:code="9"/>
      <w:pgMar w:top="1418" w:right="1134" w:bottom="1134" w:left="1134" w:header="851" w:footer="992" w:gutter="0"/>
      <w:cols w:space="425"/>
      <w:docGrid w:type="linesAndChars" w:linePitch="393" w:charSpace="-9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44BCE" w16cex:dateUtc="2021-06-16T0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9E9989E" w16cid:durableId="24744B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314EA" w14:textId="77777777" w:rsidR="001F0549" w:rsidRDefault="001F0549" w:rsidP="00994170">
      <w:r>
        <w:separator/>
      </w:r>
    </w:p>
  </w:endnote>
  <w:endnote w:type="continuationSeparator" w:id="0">
    <w:p w14:paraId="104DE0D4" w14:textId="77777777" w:rsidR="001F0549" w:rsidRDefault="001F0549" w:rsidP="0099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※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65335" w14:textId="77777777" w:rsidR="001F0549" w:rsidRDefault="001F0549" w:rsidP="00994170">
      <w:r>
        <w:separator/>
      </w:r>
    </w:p>
  </w:footnote>
  <w:footnote w:type="continuationSeparator" w:id="0">
    <w:p w14:paraId="00C65685" w14:textId="77777777" w:rsidR="001F0549" w:rsidRDefault="001F0549" w:rsidP="00994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2E1E"/>
    <w:multiLevelType w:val="hybridMultilevel"/>
    <w:tmpl w:val="E62E05DE"/>
    <w:lvl w:ilvl="0" w:tplc="55668B86">
      <w:start w:val="1"/>
      <w:numFmt w:val="bullet"/>
      <w:lvlText w:val=""/>
      <w:lvlJc w:val="left"/>
      <w:pPr>
        <w:ind w:left="1140" w:hanging="420"/>
      </w:pPr>
      <w:rPr>
        <w:rFonts w:ascii="Wingdings" w:eastAsia="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5AF2B1B"/>
    <w:multiLevelType w:val="hybridMultilevel"/>
    <w:tmpl w:val="EF6CC24E"/>
    <w:lvl w:ilvl="0" w:tplc="ABC2E1A8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UD デジタル 教科書体 NK-B" w:hAnsi="UD デジタル 教科書体 NK-B" w:hint="default"/>
      </w:rPr>
    </w:lvl>
    <w:lvl w:ilvl="1" w:tplc="A9E41194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UD デジタル 教科書体 NK-B" w:hAnsi="UD デジタル 教科書体 NK-B" w:hint="default"/>
      </w:rPr>
    </w:lvl>
    <w:lvl w:ilvl="2" w:tplc="B24E0730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UD デジタル 教科書体 NK-B" w:hAnsi="UD デジタル 教科書体 NK-B" w:hint="default"/>
      </w:rPr>
    </w:lvl>
    <w:lvl w:ilvl="3" w:tplc="306AA2DA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UD デジタル 教科書体 NK-B" w:hAnsi="UD デジタル 教科書体 NK-B" w:hint="default"/>
      </w:rPr>
    </w:lvl>
    <w:lvl w:ilvl="4" w:tplc="0922A624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UD デジタル 教科書体 NK-B" w:hAnsi="UD デジタル 教科書体 NK-B" w:hint="default"/>
      </w:rPr>
    </w:lvl>
    <w:lvl w:ilvl="5" w:tplc="20E2DCC6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UD デジタル 教科書体 NK-B" w:hAnsi="UD デジタル 教科書体 NK-B" w:hint="default"/>
      </w:rPr>
    </w:lvl>
    <w:lvl w:ilvl="6" w:tplc="52A29672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UD デジタル 教科書体 NK-B" w:hAnsi="UD デジタル 教科書体 NK-B" w:hint="default"/>
      </w:rPr>
    </w:lvl>
    <w:lvl w:ilvl="7" w:tplc="F9F849D6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UD デジタル 教科書体 NK-B" w:hAnsi="UD デジタル 教科書体 NK-B" w:hint="default"/>
      </w:rPr>
    </w:lvl>
    <w:lvl w:ilvl="8" w:tplc="18DE5C64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UD デジタル 教科書体 NK-B" w:hAnsi="UD デジタル 教科書体 NK-B" w:hint="default"/>
      </w:rPr>
    </w:lvl>
  </w:abstractNum>
  <w:abstractNum w:abstractNumId="2" w15:restartNumberingAfterBreak="0">
    <w:nsid w:val="0B26725F"/>
    <w:multiLevelType w:val="hybridMultilevel"/>
    <w:tmpl w:val="F00453E6"/>
    <w:lvl w:ilvl="0" w:tplc="07E2C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8EE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147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BCA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1EA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D45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BEF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108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C05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B369BE"/>
    <w:multiLevelType w:val="hybridMultilevel"/>
    <w:tmpl w:val="D90E8696"/>
    <w:lvl w:ilvl="0" w:tplc="955EA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88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C6A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2EE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321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3C2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52C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C62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B65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81059C"/>
    <w:multiLevelType w:val="hybridMultilevel"/>
    <w:tmpl w:val="E41E0890"/>
    <w:lvl w:ilvl="0" w:tplc="E6943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4CD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08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263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29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0F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CAD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63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EC8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0FE7053"/>
    <w:multiLevelType w:val="hybridMultilevel"/>
    <w:tmpl w:val="DA78C260"/>
    <w:lvl w:ilvl="0" w:tplc="55668B86">
      <w:start w:val="1"/>
      <w:numFmt w:val="bullet"/>
      <w:lvlText w:val=""/>
      <w:lvlJc w:val="left"/>
      <w:pPr>
        <w:ind w:left="1140" w:hanging="420"/>
      </w:pPr>
      <w:rPr>
        <w:rFonts w:ascii="Wingdings" w:eastAsia="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26303699"/>
    <w:multiLevelType w:val="hybridMultilevel"/>
    <w:tmpl w:val="6EAAF0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B56B21"/>
    <w:multiLevelType w:val="hybridMultilevel"/>
    <w:tmpl w:val="4858CCD8"/>
    <w:lvl w:ilvl="0" w:tplc="08AAABB4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UD デジタル 教科書体 NK-B" w:hAnsi="UD デジタル 教科書体 NK-B" w:hint="default"/>
      </w:rPr>
    </w:lvl>
    <w:lvl w:ilvl="1" w:tplc="BF20A22C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UD デジタル 教科書体 NK-B" w:hAnsi="UD デジタル 教科書体 NK-B" w:hint="default"/>
      </w:rPr>
    </w:lvl>
    <w:lvl w:ilvl="2" w:tplc="EF82FB76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UD デジタル 教科書体 NK-B" w:hAnsi="UD デジタル 教科書体 NK-B" w:hint="default"/>
      </w:rPr>
    </w:lvl>
    <w:lvl w:ilvl="3" w:tplc="615A1000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UD デジタル 教科書体 NK-B" w:hAnsi="UD デジタル 教科書体 NK-B" w:hint="default"/>
      </w:rPr>
    </w:lvl>
    <w:lvl w:ilvl="4" w:tplc="385A654C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UD デジタル 教科書体 NK-B" w:hAnsi="UD デジタル 教科書体 NK-B" w:hint="default"/>
      </w:rPr>
    </w:lvl>
    <w:lvl w:ilvl="5" w:tplc="8BEC7020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UD デジタル 教科書体 NK-B" w:hAnsi="UD デジタル 教科書体 NK-B" w:hint="default"/>
      </w:rPr>
    </w:lvl>
    <w:lvl w:ilvl="6" w:tplc="121CF8C2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UD デジタル 教科書体 NK-B" w:hAnsi="UD デジタル 教科書体 NK-B" w:hint="default"/>
      </w:rPr>
    </w:lvl>
    <w:lvl w:ilvl="7" w:tplc="BF861940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UD デジタル 教科書体 NK-B" w:hAnsi="UD デジタル 教科書体 NK-B" w:hint="default"/>
      </w:rPr>
    </w:lvl>
    <w:lvl w:ilvl="8" w:tplc="F9583F1C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UD デジタル 教科書体 NK-B" w:hAnsi="UD デジタル 教科書体 NK-B" w:hint="default"/>
      </w:rPr>
    </w:lvl>
  </w:abstractNum>
  <w:abstractNum w:abstractNumId="8" w15:restartNumberingAfterBreak="0">
    <w:nsid w:val="3BC40502"/>
    <w:multiLevelType w:val="hybridMultilevel"/>
    <w:tmpl w:val="B63461E0"/>
    <w:lvl w:ilvl="0" w:tplc="241EE814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UD デジタル 教科書体 NK-B" w:hAnsi="UD デジタル 教科書体 NK-B" w:hint="default"/>
      </w:rPr>
    </w:lvl>
    <w:lvl w:ilvl="1" w:tplc="CAAA7A8A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UD デジタル 教科書体 NK-B" w:hAnsi="UD デジタル 教科書体 NK-B" w:hint="default"/>
      </w:rPr>
    </w:lvl>
    <w:lvl w:ilvl="2" w:tplc="A08CCC78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UD デジタル 教科書体 NK-B" w:hAnsi="UD デジタル 教科書体 NK-B" w:hint="default"/>
      </w:rPr>
    </w:lvl>
    <w:lvl w:ilvl="3" w:tplc="A33E1208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UD デジタル 教科書体 NK-B" w:hAnsi="UD デジタル 教科書体 NK-B" w:hint="default"/>
      </w:rPr>
    </w:lvl>
    <w:lvl w:ilvl="4" w:tplc="0A70BD04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UD デジタル 教科書体 NK-B" w:hAnsi="UD デジタル 教科書体 NK-B" w:hint="default"/>
      </w:rPr>
    </w:lvl>
    <w:lvl w:ilvl="5" w:tplc="B936ED22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UD デジタル 教科書体 NK-B" w:hAnsi="UD デジタル 教科書体 NK-B" w:hint="default"/>
      </w:rPr>
    </w:lvl>
    <w:lvl w:ilvl="6" w:tplc="EE364DBE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UD デジタル 教科書体 NK-B" w:hAnsi="UD デジタル 教科書体 NK-B" w:hint="default"/>
      </w:rPr>
    </w:lvl>
    <w:lvl w:ilvl="7" w:tplc="C9E60E44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UD デジタル 教科書体 NK-B" w:hAnsi="UD デジタル 教科書体 NK-B" w:hint="default"/>
      </w:rPr>
    </w:lvl>
    <w:lvl w:ilvl="8" w:tplc="8280F21C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UD デジタル 教科書体 NK-B" w:hAnsi="UD デジタル 教科書体 NK-B" w:hint="default"/>
      </w:rPr>
    </w:lvl>
  </w:abstractNum>
  <w:abstractNum w:abstractNumId="9" w15:restartNumberingAfterBreak="0">
    <w:nsid w:val="3C944863"/>
    <w:multiLevelType w:val="hybridMultilevel"/>
    <w:tmpl w:val="AA143048"/>
    <w:lvl w:ilvl="0" w:tplc="C1D6D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309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C62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6A4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2E2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60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E2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866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E3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C9909F9"/>
    <w:multiLevelType w:val="hybridMultilevel"/>
    <w:tmpl w:val="888E1FCA"/>
    <w:lvl w:ilvl="0" w:tplc="CB68F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62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21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0E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C87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9A1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6E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803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407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58D656E"/>
    <w:multiLevelType w:val="hybridMultilevel"/>
    <w:tmpl w:val="9B0E04E4"/>
    <w:lvl w:ilvl="0" w:tplc="55668B86">
      <w:start w:val="1"/>
      <w:numFmt w:val="bullet"/>
      <w:lvlText w:val=""/>
      <w:lvlJc w:val="left"/>
      <w:pPr>
        <w:ind w:left="420" w:hanging="420"/>
      </w:pPr>
      <w:rPr>
        <w:rFonts w:ascii="Wingdings" w:eastAsia="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DA490C"/>
    <w:multiLevelType w:val="hybridMultilevel"/>
    <w:tmpl w:val="30AE095A"/>
    <w:lvl w:ilvl="0" w:tplc="02D8782C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UD デジタル 教科書体 NK-B" w:hAnsi="UD デジタル 教科書体 NK-B" w:hint="default"/>
      </w:rPr>
    </w:lvl>
    <w:lvl w:ilvl="1" w:tplc="9F341C70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UD デジタル 教科書体 NK-B" w:hAnsi="UD デジタル 教科書体 NK-B" w:hint="default"/>
      </w:rPr>
    </w:lvl>
    <w:lvl w:ilvl="2" w:tplc="41221136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UD デジタル 教科書体 NK-B" w:hAnsi="UD デジタル 教科書体 NK-B" w:hint="default"/>
      </w:rPr>
    </w:lvl>
    <w:lvl w:ilvl="3" w:tplc="C10C8C6C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UD デジタル 教科書体 NK-B" w:hAnsi="UD デジタル 教科書体 NK-B" w:hint="default"/>
      </w:rPr>
    </w:lvl>
    <w:lvl w:ilvl="4" w:tplc="8E306172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UD デジタル 教科書体 NK-B" w:hAnsi="UD デジタル 教科書体 NK-B" w:hint="default"/>
      </w:rPr>
    </w:lvl>
    <w:lvl w:ilvl="5" w:tplc="C2024320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UD デジタル 教科書体 NK-B" w:hAnsi="UD デジタル 教科書体 NK-B" w:hint="default"/>
      </w:rPr>
    </w:lvl>
    <w:lvl w:ilvl="6" w:tplc="B364A814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UD デジタル 教科書体 NK-B" w:hAnsi="UD デジタル 教科書体 NK-B" w:hint="default"/>
      </w:rPr>
    </w:lvl>
    <w:lvl w:ilvl="7" w:tplc="AC745E70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UD デジタル 教科書体 NK-B" w:hAnsi="UD デジタル 教科書体 NK-B" w:hint="default"/>
      </w:rPr>
    </w:lvl>
    <w:lvl w:ilvl="8" w:tplc="85F0A68E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UD デジタル 教科書体 NK-B" w:hAnsi="UD デジタル 教科書体 NK-B" w:hint="default"/>
      </w:rPr>
    </w:lvl>
  </w:abstractNum>
  <w:abstractNum w:abstractNumId="13" w15:restartNumberingAfterBreak="0">
    <w:nsid w:val="575239AC"/>
    <w:multiLevelType w:val="hybridMultilevel"/>
    <w:tmpl w:val="59BE470A"/>
    <w:lvl w:ilvl="0" w:tplc="B004F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84F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8F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87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EA6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48A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8AB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BC1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C03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E4120C0"/>
    <w:multiLevelType w:val="hybridMultilevel"/>
    <w:tmpl w:val="3270672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E82683C"/>
    <w:multiLevelType w:val="hybridMultilevel"/>
    <w:tmpl w:val="2FA4FA8A"/>
    <w:lvl w:ilvl="0" w:tplc="03A419A2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UD デジタル 教科書体 NK-B" w:hAnsi="UD デジタル 教科書体 NK-B" w:hint="default"/>
      </w:rPr>
    </w:lvl>
    <w:lvl w:ilvl="1" w:tplc="D88C30AA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UD デジタル 教科書体 NK-B" w:hAnsi="UD デジタル 教科書体 NK-B" w:hint="default"/>
      </w:rPr>
    </w:lvl>
    <w:lvl w:ilvl="2" w:tplc="40F2E7BC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UD デジタル 教科書体 NK-B" w:hAnsi="UD デジタル 教科書体 NK-B" w:hint="default"/>
      </w:rPr>
    </w:lvl>
    <w:lvl w:ilvl="3" w:tplc="99AA9162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UD デジタル 教科書体 NK-B" w:hAnsi="UD デジタル 教科書体 NK-B" w:hint="default"/>
      </w:rPr>
    </w:lvl>
    <w:lvl w:ilvl="4" w:tplc="03E486B2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UD デジタル 教科書体 NK-B" w:hAnsi="UD デジタル 教科書体 NK-B" w:hint="default"/>
      </w:rPr>
    </w:lvl>
    <w:lvl w:ilvl="5" w:tplc="D888520A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UD デジタル 教科書体 NK-B" w:hAnsi="UD デジタル 教科書体 NK-B" w:hint="default"/>
      </w:rPr>
    </w:lvl>
    <w:lvl w:ilvl="6" w:tplc="C006265A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UD デジタル 教科書体 NK-B" w:hAnsi="UD デジタル 教科書体 NK-B" w:hint="default"/>
      </w:rPr>
    </w:lvl>
    <w:lvl w:ilvl="7" w:tplc="9286AF1A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UD デジタル 教科書体 NK-B" w:hAnsi="UD デジタル 教科書体 NK-B" w:hint="default"/>
      </w:rPr>
    </w:lvl>
    <w:lvl w:ilvl="8" w:tplc="2546516C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UD デジタル 教科書体 NK-B" w:hAnsi="UD デジタル 教科書体 NK-B" w:hint="default"/>
      </w:rPr>
    </w:lvl>
  </w:abstractNum>
  <w:abstractNum w:abstractNumId="16" w15:restartNumberingAfterBreak="0">
    <w:nsid w:val="60671010"/>
    <w:multiLevelType w:val="hybridMultilevel"/>
    <w:tmpl w:val="F604A946"/>
    <w:lvl w:ilvl="0" w:tplc="6A5477C6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UD デジタル 教科書体 NK-B" w:hAnsi="UD デジタル 教科書体 NK-B" w:hint="default"/>
      </w:rPr>
    </w:lvl>
    <w:lvl w:ilvl="1" w:tplc="6AFA50C2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UD デジタル 教科書体 NK-B" w:hAnsi="UD デジタル 教科書体 NK-B" w:hint="default"/>
      </w:rPr>
    </w:lvl>
    <w:lvl w:ilvl="2" w:tplc="99827F36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UD デジタル 教科書体 NK-B" w:hAnsi="UD デジタル 教科書体 NK-B" w:hint="default"/>
      </w:rPr>
    </w:lvl>
    <w:lvl w:ilvl="3" w:tplc="9DAEB28C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UD デジタル 教科書体 NK-B" w:hAnsi="UD デジタル 教科書体 NK-B" w:hint="default"/>
      </w:rPr>
    </w:lvl>
    <w:lvl w:ilvl="4" w:tplc="2EF6DF8C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UD デジタル 教科書体 NK-B" w:hAnsi="UD デジタル 教科書体 NK-B" w:hint="default"/>
      </w:rPr>
    </w:lvl>
    <w:lvl w:ilvl="5" w:tplc="B77C9BCA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UD デジタル 教科書体 NK-B" w:hAnsi="UD デジタル 教科書体 NK-B" w:hint="default"/>
      </w:rPr>
    </w:lvl>
    <w:lvl w:ilvl="6" w:tplc="0846CA7E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UD デジタル 教科書体 NK-B" w:hAnsi="UD デジタル 教科書体 NK-B" w:hint="default"/>
      </w:rPr>
    </w:lvl>
    <w:lvl w:ilvl="7" w:tplc="C93A5544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UD デジタル 教科書体 NK-B" w:hAnsi="UD デジタル 教科書体 NK-B" w:hint="default"/>
      </w:rPr>
    </w:lvl>
    <w:lvl w:ilvl="8" w:tplc="6980D786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UD デジタル 教科書体 NK-B" w:hAnsi="UD デジタル 教科書体 NK-B" w:hint="default"/>
      </w:rPr>
    </w:lvl>
  </w:abstractNum>
  <w:abstractNum w:abstractNumId="17" w15:restartNumberingAfterBreak="0">
    <w:nsid w:val="61A41D61"/>
    <w:multiLevelType w:val="hybridMultilevel"/>
    <w:tmpl w:val="CB725D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5C1086"/>
    <w:multiLevelType w:val="hybridMultilevel"/>
    <w:tmpl w:val="46AA4A74"/>
    <w:lvl w:ilvl="0" w:tplc="C7FA4ED4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UD デジタル 教科書体 NK-B" w:hAnsi="UD デジタル 教科書体 NK-B" w:hint="default"/>
      </w:rPr>
    </w:lvl>
    <w:lvl w:ilvl="1" w:tplc="94947E0A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UD デジタル 教科書体 NK-B" w:hAnsi="UD デジタル 教科書体 NK-B" w:hint="default"/>
      </w:rPr>
    </w:lvl>
    <w:lvl w:ilvl="2" w:tplc="E1BED2E6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UD デジタル 教科書体 NK-B" w:hAnsi="UD デジタル 教科書体 NK-B" w:hint="default"/>
      </w:rPr>
    </w:lvl>
    <w:lvl w:ilvl="3" w:tplc="5F9A3144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UD デジタル 教科書体 NK-B" w:hAnsi="UD デジタル 教科書体 NK-B" w:hint="default"/>
      </w:rPr>
    </w:lvl>
    <w:lvl w:ilvl="4" w:tplc="7FCC5B3E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UD デジタル 教科書体 NK-B" w:hAnsi="UD デジタル 教科書体 NK-B" w:hint="default"/>
      </w:rPr>
    </w:lvl>
    <w:lvl w:ilvl="5" w:tplc="E2F2FADC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UD デジタル 教科書体 NK-B" w:hAnsi="UD デジタル 教科書体 NK-B" w:hint="default"/>
      </w:rPr>
    </w:lvl>
    <w:lvl w:ilvl="6" w:tplc="5148B2EC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UD デジタル 教科書体 NK-B" w:hAnsi="UD デジタル 教科書体 NK-B" w:hint="default"/>
      </w:rPr>
    </w:lvl>
    <w:lvl w:ilvl="7" w:tplc="882688BE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UD デジタル 教科書体 NK-B" w:hAnsi="UD デジタル 教科書体 NK-B" w:hint="default"/>
      </w:rPr>
    </w:lvl>
    <w:lvl w:ilvl="8" w:tplc="53DEE54A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UD デジタル 教科書体 NK-B" w:hAnsi="UD デジタル 教科書体 NK-B" w:hint="default"/>
      </w:rPr>
    </w:lvl>
  </w:abstractNum>
  <w:abstractNum w:abstractNumId="19" w15:restartNumberingAfterBreak="0">
    <w:nsid w:val="640B354E"/>
    <w:multiLevelType w:val="hybridMultilevel"/>
    <w:tmpl w:val="3270672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61579FE"/>
    <w:multiLevelType w:val="hybridMultilevel"/>
    <w:tmpl w:val="CE6E01D6"/>
    <w:lvl w:ilvl="0" w:tplc="AF48CFC8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UD デジタル 教科書体 NK-B" w:hAnsi="UD デジタル 教科書体 NK-B" w:hint="default"/>
      </w:rPr>
    </w:lvl>
    <w:lvl w:ilvl="1" w:tplc="D0BAFC04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UD デジタル 教科書体 NK-B" w:hAnsi="UD デジタル 教科書体 NK-B" w:hint="default"/>
      </w:rPr>
    </w:lvl>
    <w:lvl w:ilvl="2" w:tplc="C5A6EC84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UD デジタル 教科書体 NK-B" w:hAnsi="UD デジタル 教科書体 NK-B" w:hint="default"/>
      </w:rPr>
    </w:lvl>
    <w:lvl w:ilvl="3" w:tplc="305A5FF2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UD デジタル 教科書体 NK-B" w:hAnsi="UD デジタル 教科書体 NK-B" w:hint="default"/>
      </w:rPr>
    </w:lvl>
    <w:lvl w:ilvl="4" w:tplc="3D983CEE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UD デジタル 教科書体 NK-B" w:hAnsi="UD デジタル 教科書体 NK-B" w:hint="default"/>
      </w:rPr>
    </w:lvl>
    <w:lvl w:ilvl="5" w:tplc="04EE9558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UD デジタル 教科書体 NK-B" w:hAnsi="UD デジタル 教科書体 NK-B" w:hint="default"/>
      </w:rPr>
    </w:lvl>
    <w:lvl w:ilvl="6" w:tplc="EA9AB906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UD デジタル 教科書体 NK-B" w:hAnsi="UD デジタル 教科書体 NK-B" w:hint="default"/>
      </w:rPr>
    </w:lvl>
    <w:lvl w:ilvl="7" w:tplc="D3609866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UD デジタル 教科書体 NK-B" w:hAnsi="UD デジタル 教科書体 NK-B" w:hint="default"/>
      </w:rPr>
    </w:lvl>
    <w:lvl w:ilvl="8" w:tplc="F856A114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UD デジタル 教科書体 NK-B" w:hAnsi="UD デジタル 教科書体 NK-B" w:hint="default"/>
      </w:rPr>
    </w:lvl>
  </w:abstractNum>
  <w:abstractNum w:abstractNumId="21" w15:restartNumberingAfterBreak="0">
    <w:nsid w:val="730715F2"/>
    <w:multiLevelType w:val="hybridMultilevel"/>
    <w:tmpl w:val="2DAA3B4C"/>
    <w:lvl w:ilvl="0" w:tplc="425E9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4AC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ECB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FA3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82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226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368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364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43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A962052"/>
    <w:multiLevelType w:val="hybridMultilevel"/>
    <w:tmpl w:val="4A4CB0D2"/>
    <w:lvl w:ilvl="0" w:tplc="D4EAC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D8E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A2B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0AD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380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524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880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5CA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1A0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D0B7532"/>
    <w:multiLevelType w:val="hybridMultilevel"/>
    <w:tmpl w:val="9BE4FA72"/>
    <w:lvl w:ilvl="0" w:tplc="CB4839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3"/>
  </w:num>
  <w:num w:numId="2">
    <w:abstractNumId w:val="6"/>
  </w:num>
  <w:num w:numId="3">
    <w:abstractNumId w:val="17"/>
  </w:num>
  <w:num w:numId="4">
    <w:abstractNumId w:val="14"/>
  </w:num>
  <w:num w:numId="5">
    <w:abstractNumId w:val="19"/>
  </w:num>
  <w:num w:numId="6">
    <w:abstractNumId w:val="15"/>
  </w:num>
  <w:num w:numId="7">
    <w:abstractNumId w:val="10"/>
  </w:num>
  <w:num w:numId="8">
    <w:abstractNumId w:val="12"/>
  </w:num>
  <w:num w:numId="9">
    <w:abstractNumId w:val="9"/>
  </w:num>
  <w:num w:numId="10">
    <w:abstractNumId w:val="18"/>
  </w:num>
  <w:num w:numId="11">
    <w:abstractNumId w:val="3"/>
  </w:num>
  <w:num w:numId="12">
    <w:abstractNumId w:val="20"/>
  </w:num>
  <w:num w:numId="13">
    <w:abstractNumId w:val="2"/>
  </w:num>
  <w:num w:numId="14">
    <w:abstractNumId w:val="1"/>
  </w:num>
  <w:num w:numId="15">
    <w:abstractNumId w:val="13"/>
  </w:num>
  <w:num w:numId="16">
    <w:abstractNumId w:val="8"/>
  </w:num>
  <w:num w:numId="17">
    <w:abstractNumId w:val="21"/>
  </w:num>
  <w:num w:numId="18">
    <w:abstractNumId w:val="16"/>
  </w:num>
  <w:num w:numId="19">
    <w:abstractNumId w:val="4"/>
  </w:num>
  <w:num w:numId="20">
    <w:abstractNumId w:val="7"/>
  </w:num>
  <w:num w:numId="21">
    <w:abstractNumId w:val="22"/>
  </w:num>
  <w:num w:numId="22">
    <w:abstractNumId w:val="11"/>
  </w:num>
  <w:num w:numId="23">
    <w:abstractNumId w:val="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3A"/>
    <w:rsid w:val="00037C1E"/>
    <w:rsid w:val="00040516"/>
    <w:rsid w:val="000562F3"/>
    <w:rsid w:val="00063FEA"/>
    <w:rsid w:val="00080778"/>
    <w:rsid w:val="00084A96"/>
    <w:rsid w:val="00095B0B"/>
    <w:rsid w:val="000971B7"/>
    <w:rsid w:val="000B4B16"/>
    <w:rsid w:val="000B671B"/>
    <w:rsid w:val="000B762E"/>
    <w:rsid w:val="000D3E88"/>
    <w:rsid w:val="0012281F"/>
    <w:rsid w:val="00152BC0"/>
    <w:rsid w:val="001655F1"/>
    <w:rsid w:val="0017226B"/>
    <w:rsid w:val="001C7103"/>
    <w:rsid w:val="001F0549"/>
    <w:rsid w:val="001F557B"/>
    <w:rsid w:val="00201720"/>
    <w:rsid w:val="00206234"/>
    <w:rsid w:val="0020756C"/>
    <w:rsid w:val="00215037"/>
    <w:rsid w:val="002254C6"/>
    <w:rsid w:val="00230205"/>
    <w:rsid w:val="00244E16"/>
    <w:rsid w:val="00257E3B"/>
    <w:rsid w:val="00272575"/>
    <w:rsid w:val="00276138"/>
    <w:rsid w:val="00283161"/>
    <w:rsid w:val="00297FC8"/>
    <w:rsid w:val="002A52BF"/>
    <w:rsid w:val="002A7B6C"/>
    <w:rsid w:val="002B599E"/>
    <w:rsid w:val="002F622D"/>
    <w:rsid w:val="0031369F"/>
    <w:rsid w:val="00327268"/>
    <w:rsid w:val="00366FE4"/>
    <w:rsid w:val="00375AAD"/>
    <w:rsid w:val="00381FE2"/>
    <w:rsid w:val="00387D41"/>
    <w:rsid w:val="003A4EBE"/>
    <w:rsid w:val="003B68C6"/>
    <w:rsid w:val="003C08C5"/>
    <w:rsid w:val="00414A20"/>
    <w:rsid w:val="00434B7E"/>
    <w:rsid w:val="004511C5"/>
    <w:rsid w:val="0045182A"/>
    <w:rsid w:val="00467A69"/>
    <w:rsid w:val="004843BA"/>
    <w:rsid w:val="00493728"/>
    <w:rsid w:val="004A1272"/>
    <w:rsid w:val="004D3F92"/>
    <w:rsid w:val="004E00AB"/>
    <w:rsid w:val="00504811"/>
    <w:rsid w:val="00506AFF"/>
    <w:rsid w:val="00523DE5"/>
    <w:rsid w:val="00543A96"/>
    <w:rsid w:val="0055336B"/>
    <w:rsid w:val="005979BC"/>
    <w:rsid w:val="005B44AB"/>
    <w:rsid w:val="005E58F0"/>
    <w:rsid w:val="00607B19"/>
    <w:rsid w:val="00613904"/>
    <w:rsid w:val="006410E5"/>
    <w:rsid w:val="006411C6"/>
    <w:rsid w:val="00680BF7"/>
    <w:rsid w:val="006919B4"/>
    <w:rsid w:val="006B6AF7"/>
    <w:rsid w:val="006B6E09"/>
    <w:rsid w:val="006D60D9"/>
    <w:rsid w:val="007167DE"/>
    <w:rsid w:val="00750A75"/>
    <w:rsid w:val="00751C28"/>
    <w:rsid w:val="007600BC"/>
    <w:rsid w:val="00763213"/>
    <w:rsid w:val="007F5732"/>
    <w:rsid w:val="007F5CE2"/>
    <w:rsid w:val="007F797A"/>
    <w:rsid w:val="007F7C45"/>
    <w:rsid w:val="008207DD"/>
    <w:rsid w:val="00843E38"/>
    <w:rsid w:val="0088332F"/>
    <w:rsid w:val="008A055F"/>
    <w:rsid w:val="008A062C"/>
    <w:rsid w:val="008C544B"/>
    <w:rsid w:val="008D0C90"/>
    <w:rsid w:val="008D17E4"/>
    <w:rsid w:val="008E4936"/>
    <w:rsid w:val="009016DF"/>
    <w:rsid w:val="00912DA4"/>
    <w:rsid w:val="00916F33"/>
    <w:rsid w:val="00930C89"/>
    <w:rsid w:val="00960C80"/>
    <w:rsid w:val="00977FCD"/>
    <w:rsid w:val="00994170"/>
    <w:rsid w:val="00997394"/>
    <w:rsid w:val="009A2186"/>
    <w:rsid w:val="009B69F2"/>
    <w:rsid w:val="009E2AAF"/>
    <w:rsid w:val="009E6B2C"/>
    <w:rsid w:val="009F5F06"/>
    <w:rsid w:val="00A3729D"/>
    <w:rsid w:val="00A53880"/>
    <w:rsid w:val="00A97D86"/>
    <w:rsid w:val="00AA5BE3"/>
    <w:rsid w:val="00B134B9"/>
    <w:rsid w:val="00B16A1E"/>
    <w:rsid w:val="00B34AAF"/>
    <w:rsid w:val="00B374DA"/>
    <w:rsid w:val="00B5372C"/>
    <w:rsid w:val="00B61F20"/>
    <w:rsid w:val="00B82EE0"/>
    <w:rsid w:val="00BD1342"/>
    <w:rsid w:val="00BE522C"/>
    <w:rsid w:val="00BE7775"/>
    <w:rsid w:val="00C15000"/>
    <w:rsid w:val="00C235EA"/>
    <w:rsid w:val="00C4464D"/>
    <w:rsid w:val="00C70CF3"/>
    <w:rsid w:val="00C81126"/>
    <w:rsid w:val="00C82E37"/>
    <w:rsid w:val="00CB67F8"/>
    <w:rsid w:val="00CE27C1"/>
    <w:rsid w:val="00CF0E40"/>
    <w:rsid w:val="00D1675D"/>
    <w:rsid w:val="00D31D39"/>
    <w:rsid w:val="00D46694"/>
    <w:rsid w:val="00D56C3C"/>
    <w:rsid w:val="00D63F5B"/>
    <w:rsid w:val="00D76FA2"/>
    <w:rsid w:val="00D94272"/>
    <w:rsid w:val="00DA1740"/>
    <w:rsid w:val="00DA50CC"/>
    <w:rsid w:val="00DF6557"/>
    <w:rsid w:val="00E33225"/>
    <w:rsid w:val="00E53496"/>
    <w:rsid w:val="00E755A1"/>
    <w:rsid w:val="00E76290"/>
    <w:rsid w:val="00EA45D4"/>
    <w:rsid w:val="00EB69FA"/>
    <w:rsid w:val="00EC0DAF"/>
    <w:rsid w:val="00ED5A19"/>
    <w:rsid w:val="00EE17D0"/>
    <w:rsid w:val="00F0597A"/>
    <w:rsid w:val="00F303DC"/>
    <w:rsid w:val="00F403FF"/>
    <w:rsid w:val="00F7118D"/>
    <w:rsid w:val="00F71374"/>
    <w:rsid w:val="00F749B2"/>
    <w:rsid w:val="00F96D38"/>
    <w:rsid w:val="00FA090C"/>
    <w:rsid w:val="00FB393A"/>
    <w:rsid w:val="00FB5D0E"/>
    <w:rsid w:val="00FC4D24"/>
    <w:rsid w:val="00FC68FE"/>
    <w:rsid w:val="00FD4620"/>
    <w:rsid w:val="00FF0326"/>
    <w:rsid w:val="00FF1AF0"/>
    <w:rsid w:val="00F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157394"/>
  <w15:chartTrackingRefBased/>
  <w15:docId w15:val="{2EB532CF-F57F-407E-AB6D-13F7C85F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9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93A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FB393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B393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B393A"/>
  </w:style>
  <w:style w:type="paragraph" w:styleId="a7">
    <w:name w:val="Balloon Text"/>
    <w:basedOn w:val="a"/>
    <w:link w:val="a8"/>
    <w:uiPriority w:val="99"/>
    <w:semiHidden/>
    <w:unhideWhenUsed/>
    <w:rsid w:val="00FB3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393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941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94170"/>
  </w:style>
  <w:style w:type="paragraph" w:styleId="ab">
    <w:name w:val="footer"/>
    <w:basedOn w:val="a"/>
    <w:link w:val="ac"/>
    <w:uiPriority w:val="99"/>
    <w:unhideWhenUsed/>
    <w:rsid w:val="009941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94170"/>
  </w:style>
  <w:style w:type="paragraph" w:styleId="ad">
    <w:name w:val="annotation subject"/>
    <w:basedOn w:val="a5"/>
    <w:next w:val="a5"/>
    <w:link w:val="ae"/>
    <w:uiPriority w:val="99"/>
    <w:semiHidden/>
    <w:unhideWhenUsed/>
    <w:rsid w:val="00613904"/>
    <w:rPr>
      <w:b/>
      <w:bCs/>
    </w:rPr>
  </w:style>
  <w:style w:type="character" w:customStyle="1" w:styleId="ae">
    <w:name w:val="コメント内容 (文字)"/>
    <w:basedOn w:val="a6"/>
    <w:link w:val="ad"/>
    <w:uiPriority w:val="99"/>
    <w:semiHidden/>
    <w:rsid w:val="00613904"/>
    <w:rPr>
      <w:b/>
      <w:bCs/>
    </w:rPr>
  </w:style>
  <w:style w:type="table" w:styleId="af">
    <w:name w:val="Table Grid"/>
    <w:basedOn w:val="a1"/>
    <w:uiPriority w:val="39"/>
    <w:rsid w:val="00EE1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971B7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0971B7"/>
    <w:rPr>
      <w:color w:val="954F72" w:themeColor="followedHyperlink"/>
      <w:u w:val="single"/>
    </w:rPr>
  </w:style>
  <w:style w:type="paragraph" w:styleId="af2">
    <w:name w:val="Date"/>
    <w:basedOn w:val="a"/>
    <w:next w:val="a"/>
    <w:link w:val="af3"/>
    <w:uiPriority w:val="99"/>
    <w:semiHidden/>
    <w:unhideWhenUsed/>
    <w:rsid w:val="0045182A"/>
  </w:style>
  <w:style w:type="character" w:customStyle="1" w:styleId="af3">
    <w:name w:val="日付 (文字)"/>
    <w:basedOn w:val="a0"/>
    <w:link w:val="af2"/>
    <w:uiPriority w:val="99"/>
    <w:semiHidden/>
    <w:rsid w:val="00451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1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3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4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7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3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6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8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3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9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6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5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5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1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2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5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7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7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7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4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2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9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4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29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8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0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8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2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9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1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7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2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8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2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7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4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9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4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3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0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7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7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4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2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6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6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1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1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1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8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8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9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4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13" Type="http://schemas.microsoft.com/office/2016/09/relationships/commentsIds" Target="commentsIds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microsoft.com/office/2018/08/relationships/commentsExtensible" Target="commentsExtensible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247E0-8C0B-4524-A30C-84E1BCE783F9}">
  <ds:schemaRefs>
    <ds:schemaRef ds:uri="http://schemas.openxmlformats.org/officeDocument/2006/bibliography"/>
  </ds:schemaRefs>
</ds:datastoreItem>
</file>