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2E" w:rsidRDefault="00D65E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-24130</wp:posOffset>
                </wp:positionV>
                <wp:extent cx="5429250" cy="752475"/>
                <wp:effectExtent l="0" t="1905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2E" w:rsidRPr="00D65E2E" w:rsidRDefault="00D65E2E" w:rsidP="00D65E2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D65E2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工賃</w:t>
                            </w:r>
                            <w:r w:rsidRPr="00D65E2E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向上計画（工賃</w:t>
                            </w:r>
                            <w:r w:rsidRPr="00D65E2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引上げ</w:t>
                            </w:r>
                            <w:r w:rsidRPr="00D65E2E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計画シート）の策定について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9.1pt;margin-top:-1.9pt;width:427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D65E2E" w:rsidRPr="00D65E2E" w:rsidRDefault="00D65E2E" w:rsidP="00D65E2E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 w:rsidRPr="00D65E2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工賃</w:t>
                      </w:r>
                      <w:r w:rsidRPr="00D65E2E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向上計画（工賃</w:t>
                      </w:r>
                      <w:r w:rsidRPr="00D65E2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引上げ</w:t>
                      </w:r>
                      <w:r w:rsidRPr="00D65E2E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計画シート）の策定について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D65E2E" w:rsidRDefault="00D65E2E"/>
    <w:p w:rsidR="008B1996" w:rsidRDefault="00D65E2E" w:rsidP="00D65E2E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332D97">
        <w:rPr>
          <w:rFonts w:ascii="ＭＳ Ｐゴシック" w:eastAsia="ＭＳ Ｐゴシック" w:hAnsi="ＭＳ Ｐゴシック" w:hint="eastAsia"/>
          <w:b/>
          <w:sz w:val="22"/>
        </w:rPr>
        <w:t>令和策定3年度の報酬改定により、就労継続支援B型サービス費（Ⅰ）及びサービス費（Ⅱ）の算定にあたっては、各事業所が基本的方針に基づく「工賃向上計画」（大阪府では「工賃引上げ計画シート」といいます。）を作成することが必須となりました。</w:t>
      </w:r>
    </w:p>
    <w:p w:rsidR="00332D97" w:rsidRPr="00332D97" w:rsidRDefault="00332D97" w:rsidP="00D65E2E">
      <w:pPr>
        <w:spacing w:line="0" w:lineRule="atLeast"/>
        <w:rPr>
          <w:rFonts w:ascii="ＭＳ Ｐゴシック" w:eastAsia="ＭＳ Ｐゴシック" w:hAnsi="ＭＳ Ｐゴシック" w:hint="eastAsia"/>
          <w:b/>
          <w:sz w:val="22"/>
        </w:rPr>
      </w:pPr>
    </w:p>
    <w:p w:rsidR="00D65E2E" w:rsidRPr="00576ECA" w:rsidRDefault="00D65E2E" w:rsidP="00D65E2E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Ｐゴシック" w:eastAsia="ＭＳ Ｐゴシック" w:hAnsi="ＭＳ Ｐゴシック"/>
          <w:sz w:val="22"/>
        </w:rPr>
      </w:pPr>
      <w:r w:rsidRPr="00576ECA">
        <w:rPr>
          <w:rFonts w:ascii="ＭＳ Ｐゴシック" w:eastAsia="ＭＳ Ｐゴシック" w:hAnsi="ＭＳ Ｐゴシック" w:hint="eastAsia"/>
          <w:sz w:val="22"/>
        </w:rPr>
        <w:t>「工賃引上げ計画シート」とは</w:t>
      </w:r>
    </w:p>
    <w:p w:rsidR="00576ECA" w:rsidRDefault="00576ECA" w:rsidP="00576ECA">
      <w:pPr>
        <w:pStyle w:val="a3"/>
        <w:spacing w:line="0" w:lineRule="atLeast"/>
        <w:ind w:leftChars="0" w:left="360"/>
        <w:rPr>
          <w:rFonts w:ascii="ＭＳ Ｐ明朝" w:eastAsia="ＭＳ Ｐ明朝" w:hAnsi="ＭＳ Ｐ明朝"/>
          <w:sz w:val="22"/>
        </w:rPr>
      </w:pPr>
      <w:r w:rsidRPr="00576ECA">
        <w:rPr>
          <w:rFonts w:ascii="ＭＳ Ｐ明朝" w:eastAsia="ＭＳ Ｐ明朝" w:hAnsi="ＭＳ Ｐ明朝" w:hint="eastAsia"/>
          <w:sz w:val="22"/>
        </w:rPr>
        <w:t>大阪府</w:t>
      </w:r>
      <w:r>
        <w:rPr>
          <w:rFonts w:ascii="ＭＳ Ｐ明朝" w:eastAsia="ＭＳ Ｐ明朝" w:hAnsi="ＭＳ Ｐ明朝" w:hint="eastAsia"/>
          <w:sz w:val="22"/>
        </w:rPr>
        <w:t>では、就労継続支援B型事業所等（以下「事業所」という。）で働く障がい者の工賃水準の向上をめざし、平成１９年度以降、「大阪府工賃倍増５か年計画」及び「大阪府工賃向上計画」を策定し、同計画に基づき事業を実施しております。</w:t>
      </w:r>
    </w:p>
    <w:p w:rsidR="00576ECA" w:rsidRDefault="00576ECA" w:rsidP="00576ECA">
      <w:pPr>
        <w:pStyle w:val="a3"/>
        <w:spacing w:line="0" w:lineRule="atLeast"/>
        <w:ind w:leftChars="0"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また、厚生労働省策定の『「工賃向上計画」を推進するための基本的な指針』では、「各事業所における取組」として、工賃向上については、事業所責任者の強い意志に基づく強力なリーダーシップが不可欠であり、事業所の関係者で経営理念・運営方針</w:t>
      </w:r>
      <w:r w:rsidR="00F27275">
        <w:rPr>
          <w:rFonts w:ascii="ＭＳ Ｐ明朝" w:eastAsia="ＭＳ Ｐ明朝" w:hAnsi="ＭＳ Ｐ明朝" w:hint="eastAsia"/>
          <w:sz w:val="22"/>
        </w:rPr>
        <w:t>を共有していく必要があるとされており、その実現に向け、目標工賃や工賃向上に向けた具体的方針などを盛り込んだ「工賃向上計画」を特別な事情がない限り作成することが求められています。</w:t>
      </w:r>
    </w:p>
    <w:p w:rsidR="00F27275" w:rsidRDefault="00F27275" w:rsidP="00F27275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「工賃引上げ計画シート」に記載する内容</w:t>
      </w:r>
    </w:p>
    <w:p w:rsidR="00F27275" w:rsidRDefault="00F27275" w:rsidP="00F27275">
      <w:pPr>
        <w:pStyle w:val="a3"/>
        <w:spacing w:line="0" w:lineRule="atLeast"/>
        <w:ind w:leftChars="0"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「現状の平均工賃額」、「目標工賃額（大阪府工賃向上計画では前年比８％増としています）」、「作業内容」、「課題等に対して具体的にどのような取組を行うか」等について記載します。詳しくは、下記の相談窓口までお問い合わせください。</w:t>
      </w:r>
    </w:p>
    <w:p w:rsidR="00F27275" w:rsidRDefault="00F27275" w:rsidP="00F27275">
      <w:pPr>
        <w:pStyle w:val="a3"/>
        <w:spacing w:line="0" w:lineRule="atLeast"/>
        <w:ind w:leftChars="0"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なお、報酬算定にあたっても、サービス費（Ⅰ）または（Ⅱ）を届け出た事業所は、各指定権者の指定する期日・方法により</w:t>
      </w:r>
      <w:r w:rsidR="00423786">
        <w:rPr>
          <w:rFonts w:ascii="ＭＳ Ｐ明朝" w:eastAsia="ＭＳ Ｐ明朝" w:hAnsi="ＭＳ Ｐ明朝" w:hint="eastAsia"/>
          <w:sz w:val="22"/>
        </w:rPr>
        <w:t>、下記とは別に計画シートの提出が必要ですので必ずご提出ください。</w:t>
      </w:r>
    </w:p>
    <w:p w:rsidR="00423786" w:rsidRDefault="00423786" w:rsidP="00F27275">
      <w:pPr>
        <w:pStyle w:val="a3"/>
        <w:spacing w:line="0" w:lineRule="atLeast"/>
        <w:ind w:leftChars="0" w:left="360"/>
        <w:rPr>
          <w:rFonts w:ascii="ＭＳ Ｐ明朝" w:eastAsia="ＭＳ Ｐ明朝" w:hAnsi="ＭＳ Ｐ明朝"/>
          <w:sz w:val="22"/>
        </w:rPr>
      </w:pPr>
    </w:p>
    <w:p w:rsidR="00423786" w:rsidRDefault="00423786" w:rsidP="00423786">
      <w:pPr>
        <w:pStyle w:val="a4"/>
      </w:pPr>
      <w:r>
        <w:rPr>
          <w:rFonts w:hint="eastAsia"/>
        </w:rPr>
        <w:t>記</w:t>
      </w:r>
    </w:p>
    <w:p w:rsidR="00423786" w:rsidRDefault="00423786" w:rsidP="00423786"/>
    <w:p w:rsidR="00423786" w:rsidRPr="00332D97" w:rsidRDefault="00423786" w:rsidP="00423786">
      <w:pPr>
        <w:pStyle w:val="a3"/>
        <w:numPr>
          <w:ilvl w:val="0"/>
          <w:numId w:val="2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332D97">
        <w:rPr>
          <w:rFonts w:ascii="ＭＳ Ｐ明朝" w:eastAsia="ＭＳ Ｐ明朝" w:hAnsi="ＭＳ Ｐ明朝" w:hint="eastAsia"/>
        </w:rPr>
        <w:t>対象事業所</w:t>
      </w:r>
    </w:p>
    <w:p w:rsidR="00423786" w:rsidRPr="00332D97" w:rsidRDefault="00423786" w:rsidP="00423786">
      <w:pPr>
        <w:pStyle w:val="a3"/>
        <w:numPr>
          <w:ilvl w:val="0"/>
          <w:numId w:val="3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332D97">
        <w:rPr>
          <w:rFonts w:ascii="ＭＳ Ｐ明朝" w:eastAsia="ＭＳ Ｐ明朝" w:hAnsi="ＭＳ Ｐ明朝" w:hint="eastAsia"/>
        </w:rPr>
        <w:t>就労継続支援B型事業所（※提出は必須です。）</w:t>
      </w:r>
    </w:p>
    <w:p w:rsidR="00423786" w:rsidRPr="00332D97" w:rsidRDefault="00423786" w:rsidP="00423786">
      <w:pPr>
        <w:pStyle w:val="a3"/>
        <w:numPr>
          <w:ilvl w:val="0"/>
          <w:numId w:val="3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332D97">
        <w:rPr>
          <w:rFonts w:ascii="ＭＳ Ｐ明朝" w:eastAsia="ＭＳ Ｐ明朝" w:hAnsi="ＭＳ Ｐ明朝" w:hint="eastAsia"/>
        </w:rPr>
        <w:t>就労継続支援A型事業所、生活介護事業所、地域活動支援センターのうち「工賃向上計画」</w:t>
      </w:r>
      <w:bookmarkStart w:id="0" w:name="_GoBack"/>
      <w:bookmarkEnd w:id="0"/>
      <w:r w:rsidRPr="00332D97">
        <w:rPr>
          <w:rFonts w:ascii="ＭＳ Ｐ明朝" w:eastAsia="ＭＳ Ｐ明朝" w:hAnsi="ＭＳ Ｐ明朝" w:hint="eastAsia"/>
        </w:rPr>
        <w:t>を作成し、積極的な取組を行っており、工賃の向上に意欲的に取り組む事業所</w:t>
      </w:r>
    </w:p>
    <w:p w:rsidR="00423786" w:rsidRPr="00332D97" w:rsidRDefault="00423786" w:rsidP="00423786">
      <w:pPr>
        <w:spacing w:line="0" w:lineRule="atLeast"/>
        <w:rPr>
          <w:rFonts w:ascii="ＭＳ Ｐ明朝" w:eastAsia="ＭＳ Ｐ明朝" w:hAnsi="ＭＳ Ｐ明朝"/>
        </w:rPr>
      </w:pPr>
    </w:p>
    <w:p w:rsidR="00423786" w:rsidRPr="00332D97" w:rsidRDefault="00423786" w:rsidP="00423786">
      <w:pPr>
        <w:pStyle w:val="a3"/>
        <w:numPr>
          <w:ilvl w:val="0"/>
          <w:numId w:val="2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332D97">
        <w:rPr>
          <w:rFonts w:ascii="ＭＳ Ｐ明朝" w:eastAsia="ＭＳ Ｐ明朝" w:hAnsi="ＭＳ Ｐ明朝" w:hint="eastAsia"/>
        </w:rPr>
        <w:t>提出資料</w:t>
      </w:r>
    </w:p>
    <w:p w:rsidR="00423786" w:rsidRPr="00332D97" w:rsidRDefault="00423786" w:rsidP="00423786">
      <w:pPr>
        <w:pStyle w:val="a3"/>
        <w:spacing w:line="0" w:lineRule="atLeast"/>
        <w:ind w:leftChars="0" w:left="630"/>
        <w:rPr>
          <w:rFonts w:ascii="ＭＳ Ｐ明朝" w:eastAsia="ＭＳ Ｐ明朝" w:hAnsi="ＭＳ Ｐ明朝"/>
        </w:rPr>
      </w:pPr>
      <w:r w:rsidRPr="00332D97">
        <w:rPr>
          <w:rFonts w:ascii="ＭＳ Ｐ明朝" w:eastAsia="ＭＳ Ｐ明朝" w:hAnsi="ＭＳ Ｐ明朝" w:hint="eastAsia"/>
        </w:rPr>
        <w:t>「工賃引上げ計画シート」</w:t>
      </w:r>
    </w:p>
    <w:p w:rsidR="00423786" w:rsidRPr="00332D97" w:rsidRDefault="00423786" w:rsidP="00423786">
      <w:pPr>
        <w:pStyle w:val="a3"/>
        <w:spacing w:line="0" w:lineRule="atLeast"/>
        <w:ind w:leftChars="0" w:left="630"/>
        <w:rPr>
          <w:rFonts w:ascii="ＭＳ Ｐ明朝" w:eastAsia="ＭＳ Ｐ明朝" w:hAnsi="ＭＳ Ｐ明朝"/>
        </w:rPr>
      </w:pPr>
    </w:p>
    <w:p w:rsidR="00423786" w:rsidRPr="00332D97" w:rsidRDefault="00423786" w:rsidP="00423786">
      <w:pPr>
        <w:pStyle w:val="a3"/>
        <w:numPr>
          <w:ilvl w:val="0"/>
          <w:numId w:val="2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332D97">
        <w:rPr>
          <w:rFonts w:ascii="ＭＳ Ｐ明朝" w:eastAsia="ＭＳ Ｐ明朝" w:hAnsi="ＭＳ Ｐ明朝" w:hint="eastAsia"/>
        </w:rPr>
        <w:t>提出方法</w:t>
      </w:r>
    </w:p>
    <w:p w:rsidR="00423786" w:rsidRPr="00332D97" w:rsidRDefault="00423786" w:rsidP="00423786">
      <w:pPr>
        <w:ind w:firstLineChars="300" w:firstLine="624"/>
        <w:rPr>
          <w:rFonts w:ascii="ＭＳ Ｐ明朝" w:eastAsia="ＭＳ Ｐ明朝" w:hAnsi="ＭＳ Ｐ明朝"/>
        </w:rPr>
      </w:pPr>
      <w:r w:rsidRPr="00332D97">
        <w:rPr>
          <w:rFonts w:ascii="ＭＳ Ｐ明朝" w:eastAsia="ＭＳ Ｐ明朝" w:hAnsi="ＭＳ Ｐ明朝" w:hint="eastAsia"/>
        </w:rPr>
        <w:t>電子メール（</w:t>
      </w:r>
      <w:hyperlink r:id="rId5" w:history="1">
        <w:r w:rsidRPr="00332D97">
          <w:rPr>
            <w:rStyle w:val="a8"/>
            <w:rFonts w:ascii="ＭＳ Ｐ明朝" w:eastAsia="ＭＳ Ｐ明朝" w:hAnsi="ＭＳ Ｐ明朝" w:hint="eastAsia"/>
          </w:rPr>
          <w:t>jiritsushien-01@gbox.pref.osaka.lg.jp</w:t>
        </w:r>
      </w:hyperlink>
      <w:r w:rsidRPr="00332D97">
        <w:rPr>
          <w:rFonts w:ascii="ＭＳ Ｐ明朝" w:eastAsia="ＭＳ Ｐ明朝" w:hAnsi="ＭＳ Ｐ明朝"/>
        </w:rPr>
        <w:t>）</w:t>
      </w:r>
      <w:r w:rsidRPr="00332D97">
        <w:rPr>
          <w:rFonts w:ascii="ＭＳ Ｐ明朝" w:eastAsia="ＭＳ Ｐ明朝" w:hAnsi="ＭＳ Ｐ明朝" w:hint="eastAsia"/>
        </w:rPr>
        <w:t>に毎年５月末までに</w:t>
      </w:r>
      <w:r w:rsidR="00B32D78" w:rsidRPr="00332D97">
        <w:rPr>
          <w:rFonts w:ascii="ＭＳ Ｐ明朝" w:eastAsia="ＭＳ Ｐ明朝" w:hAnsi="ＭＳ Ｐ明朝" w:hint="eastAsia"/>
        </w:rPr>
        <w:t>提出ください。</w:t>
      </w:r>
    </w:p>
    <w:p w:rsidR="00423786" w:rsidRPr="00F27275" w:rsidRDefault="00423786" w:rsidP="00423786">
      <w:pPr>
        <w:ind w:firstLineChars="300" w:firstLine="624"/>
      </w:pPr>
    </w:p>
    <w:p w:rsidR="00576ECA" w:rsidRPr="00576ECA" w:rsidRDefault="00576ECA" w:rsidP="00576ECA">
      <w:pPr>
        <w:pStyle w:val="a3"/>
        <w:spacing w:line="0" w:lineRule="atLeast"/>
        <w:ind w:leftChars="0" w:left="360"/>
        <w:rPr>
          <w:rFonts w:ascii="ＭＳ Ｐ明朝" w:eastAsia="ＭＳ Ｐ明朝" w:hAnsi="ＭＳ Ｐ明朝"/>
          <w:sz w:val="22"/>
        </w:rPr>
      </w:pPr>
    </w:p>
    <w:sectPr w:rsidR="00576ECA" w:rsidRPr="00576ECA" w:rsidSect="00D65E2E">
      <w:pgSz w:w="11906" w:h="16838" w:code="9"/>
      <w:pgMar w:top="1418" w:right="1134" w:bottom="1134" w:left="1418" w:header="851" w:footer="992" w:gutter="0"/>
      <w:cols w:space="425"/>
      <w:docGrid w:type="linesAndChars" w:linePitch="332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5F1"/>
    <w:multiLevelType w:val="hybridMultilevel"/>
    <w:tmpl w:val="B4103EE2"/>
    <w:lvl w:ilvl="0" w:tplc="67BAD382">
      <w:start w:val="1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B270358"/>
    <w:multiLevelType w:val="hybridMultilevel"/>
    <w:tmpl w:val="9F805C4C"/>
    <w:lvl w:ilvl="0" w:tplc="009CB68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74627"/>
    <w:multiLevelType w:val="hybridMultilevel"/>
    <w:tmpl w:val="22F6876E"/>
    <w:lvl w:ilvl="0" w:tplc="E24C0A4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2E"/>
    <w:rsid w:val="00332D97"/>
    <w:rsid w:val="00423786"/>
    <w:rsid w:val="00576ECA"/>
    <w:rsid w:val="008B1996"/>
    <w:rsid w:val="00B32D78"/>
    <w:rsid w:val="00D65E2E"/>
    <w:rsid w:val="00F2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D100A"/>
  <w15:chartTrackingRefBased/>
  <w15:docId w15:val="{5591CB3C-1C93-4153-9449-E00FF18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23786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423786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423786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423786"/>
    <w:rPr>
      <w:rFonts w:ascii="ＭＳ Ｐ明朝" w:eastAsia="ＭＳ Ｐ明朝" w:hAnsi="ＭＳ Ｐ明朝"/>
      <w:sz w:val="22"/>
    </w:rPr>
  </w:style>
  <w:style w:type="character" w:styleId="a8">
    <w:name w:val="Hyperlink"/>
    <w:basedOn w:val="a0"/>
    <w:uiPriority w:val="99"/>
    <w:unhideWhenUsed/>
    <w:rsid w:val="00423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tsushien-01@gbox.pref.osak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鞍作　敬次</dc:creator>
  <cp:keywords/>
  <dc:description/>
  <cp:lastModifiedBy>鞍作　敬次</cp:lastModifiedBy>
  <cp:revision>3</cp:revision>
  <dcterms:created xsi:type="dcterms:W3CDTF">2022-11-14T07:36:00Z</dcterms:created>
  <dcterms:modified xsi:type="dcterms:W3CDTF">2022-11-21T04:07:00Z</dcterms:modified>
</cp:coreProperties>
</file>